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3E" w:rsidRDefault="001E6A41" w:rsidP="00FF2ADB">
      <w:pPr>
        <w:spacing w:after="0"/>
      </w:pPr>
      <w:r w:rsidRPr="001E6A41">
        <w:rPr>
          <w:noProof/>
          <w:lang w:val="en-US"/>
        </w:rPr>
        <w:drawing>
          <wp:inline distT="0" distB="0" distL="0" distR="0" wp14:anchorId="0214CD51" wp14:editId="73155598">
            <wp:extent cx="5778500" cy="5280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9327" cy="528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A41" w:rsidRDefault="001E6A41" w:rsidP="00FF2ADB">
      <w:pPr>
        <w:spacing w:after="0"/>
      </w:pPr>
    </w:p>
    <w:p w:rsidR="001E6A41" w:rsidRDefault="001E6A41" w:rsidP="00FF2ADB">
      <w:pPr>
        <w:spacing w:after="0"/>
      </w:pPr>
    </w:p>
    <w:p w:rsidR="001E6A41" w:rsidRDefault="001E6A41" w:rsidP="00FF2ADB">
      <w:pPr>
        <w:spacing w:after="0"/>
      </w:pPr>
    </w:p>
    <w:p w:rsidR="001E6A41" w:rsidRDefault="001E6A41" w:rsidP="00FF2ADB">
      <w:pPr>
        <w:spacing w:after="0"/>
      </w:pPr>
    </w:p>
    <w:p w:rsidR="001E6A41" w:rsidRDefault="001E6A41" w:rsidP="00FF2ADB">
      <w:pPr>
        <w:spacing w:after="0"/>
      </w:pPr>
    </w:p>
    <w:p w:rsidR="001E6A41" w:rsidRDefault="001E6A41" w:rsidP="00FF2ADB">
      <w:pPr>
        <w:spacing w:after="0"/>
      </w:pPr>
    </w:p>
    <w:p w:rsidR="001E6A41" w:rsidRDefault="001E6A41" w:rsidP="00FF2ADB">
      <w:pPr>
        <w:spacing w:after="0"/>
      </w:pPr>
    </w:p>
    <w:p w:rsidR="001E6A41" w:rsidRDefault="001E6A41" w:rsidP="00FF2ADB">
      <w:pPr>
        <w:spacing w:after="0"/>
      </w:pPr>
    </w:p>
    <w:p w:rsidR="001E6A41" w:rsidRDefault="001E6A41" w:rsidP="00FF2ADB">
      <w:pPr>
        <w:spacing w:after="0"/>
      </w:pPr>
    </w:p>
    <w:p w:rsidR="001E6A41" w:rsidRDefault="001E6A41" w:rsidP="00FF2ADB">
      <w:pPr>
        <w:spacing w:after="0"/>
      </w:pPr>
    </w:p>
    <w:p w:rsidR="00186B16" w:rsidRDefault="00186B16" w:rsidP="00FF2ADB">
      <w:pPr>
        <w:spacing w:after="0"/>
        <w:jc w:val="both"/>
        <w:rPr>
          <w:sz w:val="24"/>
          <w:szCs w:val="24"/>
        </w:rPr>
      </w:pPr>
    </w:p>
    <w:p w:rsidR="00186B16" w:rsidRDefault="00186B16" w:rsidP="00FF2ADB">
      <w:pPr>
        <w:spacing w:after="0"/>
        <w:jc w:val="both"/>
        <w:rPr>
          <w:sz w:val="24"/>
          <w:szCs w:val="24"/>
        </w:rPr>
      </w:pPr>
    </w:p>
    <w:p w:rsidR="00FF2ADB" w:rsidRDefault="00FF2ADB" w:rsidP="00FF2ADB">
      <w:pPr>
        <w:spacing w:after="0"/>
        <w:jc w:val="both"/>
        <w:rPr>
          <w:sz w:val="24"/>
          <w:szCs w:val="24"/>
        </w:rPr>
      </w:pPr>
    </w:p>
    <w:p w:rsidR="00FF2ADB" w:rsidRDefault="00FF2ADB" w:rsidP="00FF2ADB">
      <w:pPr>
        <w:spacing w:after="0"/>
        <w:jc w:val="both"/>
        <w:rPr>
          <w:sz w:val="24"/>
          <w:szCs w:val="24"/>
        </w:rPr>
      </w:pPr>
    </w:p>
    <w:p w:rsidR="00FF2ADB" w:rsidRDefault="00FF2ADB" w:rsidP="00FF2ADB">
      <w:pPr>
        <w:spacing w:after="0"/>
        <w:jc w:val="both"/>
        <w:rPr>
          <w:sz w:val="24"/>
          <w:szCs w:val="24"/>
        </w:rPr>
      </w:pPr>
    </w:p>
    <w:p w:rsidR="00FF2ADB" w:rsidRDefault="00FF2ADB" w:rsidP="00FF2ADB">
      <w:pPr>
        <w:spacing w:after="0"/>
        <w:jc w:val="both"/>
        <w:rPr>
          <w:sz w:val="24"/>
          <w:szCs w:val="24"/>
        </w:rPr>
      </w:pPr>
    </w:p>
    <w:p w:rsidR="00FF2ADB" w:rsidRDefault="00FF2ADB" w:rsidP="00FF2ADB">
      <w:pPr>
        <w:spacing w:after="0"/>
        <w:jc w:val="both"/>
        <w:rPr>
          <w:sz w:val="24"/>
          <w:szCs w:val="24"/>
        </w:rPr>
      </w:pPr>
    </w:p>
    <w:p w:rsidR="00FF2ADB" w:rsidRDefault="00FF2ADB" w:rsidP="00FF2ADB">
      <w:pPr>
        <w:spacing w:after="0"/>
        <w:jc w:val="both"/>
        <w:rPr>
          <w:sz w:val="24"/>
          <w:szCs w:val="24"/>
        </w:rPr>
      </w:pPr>
    </w:p>
    <w:p w:rsidR="00FF2ADB" w:rsidRDefault="00FF2ADB" w:rsidP="00FF2ADB">
      <w:pPr>
        <w:spacing w:after="0"/>
        <w:jc w:val="both"/>
        <w:rPr>
          <w:sz w:val="24"/>
          <w:szCs w:val="24"/>
        </w:rPr>
      </w:pPr>
    </w:p>
    <w:p w:rsidR="00FF2ADB" w:rsidRDefault="00FF2ADB" w:rsidP="00FF2ADB">
      <w:pPr>
        <w:spacing w:after="0"/>
        <w:jc w:val="both"/>
        <w:rPr>
          <w:sz w:val="24"/>
          <w:szCs w:val="24"/>
        </w:rPr>
      </w:pPr>
    </w:p>
    <w:p w:rsidR="00984CA0" w:rsidRPr="00767BC3" w:rsidRDefault="0020768E" w:rsidP="00FF2ADB">
      <w:pPr>
        <w:spacing w:after="0"/>
        <w:jc w:val="both"/>
        <w:rPr>
          <w:sz w:val="24"/>
          <w:szCs w:val="24"/>
        </w:rPr>
      </w:pPr>
      <w:r w:rsidRPr="00767BC3">
        <w:rPr>
          <w:sz w:val="24"/>
          <w:szCs w:val="24"/>
        </w:rPr>
        <w:t>Introduction</w:t>
      </w:r>
    </w:p>
    <w:p w:rsidR="00984CA0" w:rsidRDefault="00984CA0" w:rsidP="00FF2ADB">
      <w:pPr>
        <w:spacing w:after="0"/>
        <w:jc w:val="both"/>
        <w:rPr>
          <w:sz w:val="24"/>
          <w:szCs w:val="24"/>
        </w:rPr>
      </w:pPr>
    </w:p>
    <w:p w:rsidR="00A36952" w:rsidRPr="00767BC3" w:rsidRDefault="00A36952" w:rsidP="00FF2ADB">
      <w:pPr>
        <w:spacing w:after="0"/>
        <w:jc w:val="both"/>
        <w:rPr>
          <w:sz w:val="24"/>
          <w:szCs w:val="24"/>
        </w:rPr>
      </w:pPr>
    </w:p>
    <w:p w:rsidR="0081242C" w:rsidRPr="00767BC3" w:rsidRDefault="0071004C" w:rsidP="00FF2ADB">
      <w:pPr>
        <w:spacing w:after="0"/>
        <w:ind w:firstLine="720"/>
        <w:jc w:val="both"/>
        <w:rPr>
          <w:sz w:val="24"/>
          <w:szCs w:val="24"/>
        </w:rPr>
      </w:pPr>
      <w:r w:rsidRPr="00767BC3">
        <w:rPr>
          <w:sz w:val="24"/>
          <w:szCs w:val="24"/>
        </w:rPr>
        <w:t xml:space="preserve">The following report represents an overview of the current models and practices of funding doctoral studies in Montenegro and Albania. It was made within the Erasmus+ project </w:t>
      </w:r>
      <w:proofErr w:type="gramStart"/>
      <w:r w:rsidR="00E161D0" w:rsidRPr="00767BC3">
        <w:rPr>
          <w:i/>
          <w:sz w:val="24"/>
          <w:szCs w:val="24"/>
        </w:rPr>
        <w:t>Reforming</w:t>
      </w:r>
      <w:proofErr w:type="gramEnd"/>
      <w:r w:rsidR="00E161D0" w:rsidRPr="00767BC3">
        <w:rPr>
          <w:i/>
          <w:sz w:val="24"/>
          <w:szCs w:val="24"/>
        </w:rPr>
        <w:t xml:space="preserve"> doctoral studies in Montenegro and Albania – a paradigm of good practice</w:t>
      </w:r>
      <w:r w:rsidR="00E161D0" w:rsidRPr="00767BC3">
        <w:rPr>
          <w:sz w:val="24"/>
          <w:szCs w:val="24"/>
        </w:rPr>
        <w:t xml:space="preserve"> (MARDS)</w:t>
      </w:r>
      <w:r w:rsidRPr="00767BC3">
        <w:rPr>
          <w:i/>
          <w:sz w:val="24"/>
          <w:szCs w:val="24"/>
        </w:rPr>
        <w:t xml:space="preserve">. </w:t>
      </w:r>
      <w:r w:rsidR="0081242C" w:rsidRPr="00767BC3">
        <w:rPr>
          <w:sz w:val="24"/>
          <w:szCs w:val="24"/>
        </w:rPr>
        <w:t xml:space="preserve">The project MARDS </w:t>
      </w:r>
      <w:r w:rsidR="008D12EC" w:rsidRPr="00767BC3">
        <w:rPr>
          <w:sz w:val="24"/>
          <w:szCs w:val="24"/>
        </w:rPr>
        <w:t xml:space="preserve">addresses </w:t>
      </w:r>
      <w:r w:rsidR="005D2EB1" w:rsidRPr="00767BC3">
        <w:rPr>
          <w:sz w:val="24"/>
          <w:szCs w:val="24"/>
        </w:rPr>
        <w:t xml:space="preserve">doctoral studies as </w:t>
      </w:r>
      <w:r w:rsidR="008D12EC" w:rsidRPr="00767BC3">
        <w:rPr>
          <w:sz w:val="24"/>
          <w:szCs w:val="24"/>
        </w:rPr>
        <w:t>the most important educational level in Montenegrin and Albanian higher edu</w:t>
      </w:r>
      <w:r w:rsidR="005D2EB1" w:rsidRPr="00767BC3">
        <w:rPr>
          <w:sz w:val="24"/>
          <w:szCs w:val="24"/>
        </w:rPr>
        <w:t>cation system</w:t>
      </w:r>
      <w:r w:rsidR="008D12EC" w:rsidRPr="00767BC3">
        <w:rPr>
          <w:sz w:val="24"/>
          <w:szCs w:val="24"/>
        </w:rPr>
        <w:t xml:space="preserve"> </w:t>
      </w:r>
      <w:r w:rsidR="005D2EB1" w:rsidRPr="00767BC3">
        <w:rPr>
          <w:sz w:val="24"/>
          <w:szCs w:val="24"/>
        </w:rPr>
        <w:t>and has</w:t>
      </w:r>
      <w:r w:rsidR="00421FA2" w:rsidRPr="00767BC3">
        <w:rPr>
          <w:sz w:val="24"/>
          <w:szCs w:val="24"/>
        </w:rPr>
        <w:t xml:space="preserve"> the general objective to restructure doctoral studies</w:t>
      </w:r>
      <w:r w:rsidR="00BD00D7" w:rsidRPr="00767BC3">
        <w:rPr>
          <w:sz w:val="24"/>
          <w:szCs w:val="24"/>
        </w:rPr>
        <w:t xml:space="preserve"> in Montenegro and Albania </w:t>
      </w:r>
      <w:r w:rsidR="005D2EB1" w:rsidRPr="00767BC3">
        <w:rPr>
          <w:sz w:val="24"/>
          <w:szCs w:val="24"/>
        </w:rPr>
        <w:t>in line with</w:t>
      </w:r>
      <w:r w:rsidR="00421FA2" w:rsidRPr="00767BC3">
        <w:rPr>
          <w:sz w:val="24"/>
          <w:szCs w:val="24"/>
        </w:rPr>
        <w:t xml:space="preserve"> the </w:t>
      </w:r>
      <w:proofErr w:type="spellStart"/>
      <w:r w:rsidR="00421FA2" w:rsidRPr="00767BC3">
        <w:rPr>
          <w:sz w:val="24"/>
          <w:szCs w:val="24"/>
        </w:rPr>
        <w:t>Salzb</w:t>
      </w:r>
      <w:r w:rsidR="002B6EB5" w:rsidRPr="00767BC3">
        <w:rPr>
          <w:sz w:val="24"/>
          <w:szCs w:val="24"/>
          <w:lang w:val="en-US"/>
        </w:rPr>
        <w:t>urg</w:t>
      </w:r>
      <w:proofErr w:type="spellEnd"/>
      <w:r w:rsidR="002B6EB5" w:rsidRPr="00767BC3">
        <w:rPr>
          <w:sz w:val="24"/>
          <w:szCs w:val="24"/>
          <w:lang w:val="en-US"/>
        </w:rPr>
        <w:t xml:space="preserve"> Principles and to establish two sustainable joint Doctoral Schools</w:t>
      </w:r>
      <w:r w:rsidR="00E319E2" w:rsidRPr="00767BC3">
        <w:rPr>
          <w:sz w:val="24"/>
          <w:szCs w:val="24"/>
          <w:lang w:val="en-US"/>
        </w:rPr>
        <w:t>,</w:t>
      </w:r>
      <w:r w:rsidR="002B6EB5" w:rsidRPr="00767BC3">
        <w:rPr>
          <w:sz w:val="24"/>
          <w:szCs w:val="24"/>
          <w:lang w:val="en-US"/>
        </w:rPr>
        <w:t xml:space="preserve"> as examples of good practice for the Western Balkan region. </w:t>
      </w:r>
      <w:r w:rsidR="00391C84" w:rsidRPr="00767BC3">
        <w:rPr>
          <w:sz w:val="24"/>
          <w:szCs w:val="24"/>
        </w:rPr>
        <w:t xml:space="preserve">One of the project’s specific aims is to propose a sustainable model of financing doctoral studies in the two countries </w:t>
      </w:r>
      <w:r w:rsidR="00003CDB" w:rsidRPr="00767BC3">
        <w:rPr>
          <w:sz w:val="24"/>
          <w:szCs w:val="24"/>
        </w:rPr>
        <w:t xml:space="preserve">on national levels. </w:t>
      </w:r>
    </w:p>
    <w:p w:rsidR="001E6A41" w:rsidRDefault="00F1281F" w:rsidP="00FF2ADB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04035" w:rsidRPr="00767BC3">
        <w:rPr>
          <w:sz w:val="24"/>
          <w:szCs w:val="24"/>
        </w:rPr>
        <w:t>im of this report is to provide an up-to-date pictur</w:t>
      </w:r>
      <w:r w:rsidR="00A10AE8">
        <w:rPr>
          <w:sz w:val="24"/>
          <w:szCs w:val="24"/>
        </w:rPr>
        <w:t>e of the practices of funding</w:t>
      </w:r>
      <w:r w:rsidR="00104035" w:rsidRPr="00767BC3">
        <w:rPr>
          <w:sz w:val="24"/>
          <w:szCs w:val="24"/>
        </w:rPr>
        <w:t xml:space="preserve"> doctoral education at two Montenegrin and four Al</w:t>
      </w:r>
      <w:r w:rsidR="005C67C6" w:rsidRPr="00767BC3">
        <w:rPr>
          <w:sz w:val="24"/>
          <w:szCs w:val="24"/>
        </w:rPr>
        <w:t xml:space="preserve">banian universities, which are </w:t>
      </w:r>
      <w:r w:rsidR="00104035" w:rsidRPr="00767BC3">
        <w:rPr>
          <w:sz w:val="24"/>
          <w:szCs w:val="24"/>
        </w:rPr>
        <w:t xml:space="preserve">partners in MARDS project, as well as to include suggestions </w:t>
      </w:r>
      <w:r w:rsidR="0000242F" w:rsidRPr="00767BC3">
        <w:rPr>
          <w:sz w:val="24"/>
          <w:szCs w:val="24"/>
        </w:rPr>
        <w:t>for improvements and introduction</w:t>
      </w:r>
      <w:r w:rsidR="00ED3B3D" w:rsidRPr="00767BC3">
        <w:rPr>
          <w:sz w:val="24"/>
          <w:szCs w:val="24"/>
        </w:rPr>
        <w:t xml:space="preserve"> of a new model of funding. The </w:t>
      </w:r>
      <w:r w:rsidR="0000242F" w:rsidRPr="00767BC3">
        <w:rPr>
          <w:sz w:val="24"/>
          <w:szCs w:val="24"/>
        </w:rPr>
        <w:t xml:space="preserve">Universities </w:t>
      </w:r>
      <w:r w:rsidR="001735ED" w:rsidRPr="00767BC3">
        <w:rPr>
          <w:sz w:val="24"/>
          <w:szCs w:val="24"/>
        </w:rPr>
        <w:t xml:space="preserve">included in MARDS project </w:t>
      </w:r>
      <w:r w:rsidR="0000242F" w:rsidRPr="00767BC3">
        <w:rPr>
          <w:sz w:val="24"/>
          <w:szCs w:val="24"/>
        </w:rPr>
        <w:t>are:</w:t>
      </w:r>
    </w:p>
    <w:p w:rsidR="00FF2ADB" w:rsidRPr="00767BC3" w:rsidRDefault="00FF2ADB" w:rsidP="00FF2ADB">
      <w:pPr>
        <w:spacing w:after="0"/>
        <w:ind w:firstLine="720"/>
        <w:jc w:val="both"/>
        <w:rPr>
          <w:sz w:val="24"/>
          <w:szCs w:val="24"/>
        </w:rPr>
      </w:pPr>
    </w:p>
    <w:p w:rsidR="0000242F" w:rsidRPr="00767BC3" w:rsidRDefault="0000242F" w:rsidP="00FF2ADB">
      <w:pPr>
        <w:spacing w:after="0"/>
        <w:ind w:firstLine="720"/>
        <w:jc w:val="both"/>
        <w:rPr>
          <w:sz w:val="24"/>
          <w:szCs w:val="24"/>
        </w:rPr>
      </w:pPr>
      <w:r w:rsidRPr="00767BC3">
        <w:rPr>
          <w:sz w:val="24"/>
          <w:szCs w:val="24"/>
        </w:rPr>
        <w:t>1. University of Montenegro</w:t>
      </w:r>
    </w:p>
    <w:p w:rsidR="0000242F" w:rsidRPr="00767BC3" w:rsidRDefault="000C04BB" w:rsidP="00FF2ADB">
      <w:pPr>
        <w:spacing w:after="0"/>
        <w:ind w:firstLine="720"/>
        <w:jc w:val="both"/>
        <w:rPr>
          <w:sz w:val="24"/>
          <w:szCs w:val="24"/>
        </w:rPr>
      </w:pPr>
      <w:r w:rsidRPr="00767BC3">
        <w:rPr>
          <w:sz w:val="24"/>
          <w:szCs w:val="24"/>
        </w:rPr>
        <w:t xml:space="preserve">2. University </w:t>
      </w:r>
      <w:r w:rsidR="00585A55" w:rsidRPr="00767BC3">
        <w:rPr>
          <w:sz w:val="24"/>
          <w:szCs w:val="24"/>
        </w:rPr>
        <w:t xml:space="preserve">of </w:t>
      </w:r>
      <w:proofErr w:type="spellStart"/>
      <w:r w:rsidR="0000242F" w:rsidRPr="00767BC3">
        <w:rPr>
          <w:sz w:val="24"/>
          <w:szCs w:val="24"/>
        </w:rPr>
        <w:t>Donja</w:t>
      </w:r>
      <w:proofErr w:type="spellEnd"/>
      <w:r w:rsidR="0000242F" w:rsidRPr="00767BC3">
        <w:rPr>
          <w:sz w:val="24"/>
          <w:szCs w:val="24"/>
        </w:rPr>
        <w:t xml:space="preserve"> </w:t>
      </w:r>
      <w:proofErr w:type="spellStart"/>
      <w:r w:rsidR="0000242F" w:rsidRPr="00767BC3">
        <w:rPr>
          <w:sz w:val="24"/>
          <w:szCs w:val="24"/>
        </w:rPr>
        <w:t>Gorica</w:t>
      </w:r>
      <w:proofErr w:type="spellEnd"/>
    </w:p>
    <w:p w:rsidR="0000242F" w:rsidRPr="00767BC3" w:rsidRDefault="0000242F" w:rsidP="00FF2ADB">
      <w:pPr>
        <w:spacing w:after="0"/>
        <w:ind w:left="720"/>
        <w:jc w:val="both"/>
        <w:rPr>
          <w:sz w:val="24"/>
          <w:szCs w:val="24"/>
        </w:rPr>
      </w:pPr>
      <w:r w:rsidRPr="00767BC3">
        <w:rPr>
          <w:sz w:val="24"/>
          <w:szCs w:val="24"/>
        </w:rPr>
        <w:t xml:space="preserve">3. </w:t>
      </w:r>
      <w:r w:rsidR="00B84766" w:rsidRPr="00767BC3">
        <w:rPr>
          <w:sz w:val="24"/>
          <w:szCs w:val="24"/>
        </w:rPr>
        <w:t xml:space="preserve">Polytechnic University </w:t>
      </w:r>
      <w:r w:rsidR="00453B82" w:rsidRPr="00767BC3">
        <w:rPr>
          <w:sz w:val="24"/>
          <w:szCs w:val="24"/>
        </w:rPr>
        <w:t xml:space="preserve">of </w:t>
      </w:r>
      <w:r w:rsidR="00B84766" w:rsidRPr="00767BC3">
        <w:rPr>
          <w:sz w:val="24"/>
          <w:szCs w:val="24"/>
        </w:rPr>
        <w:t>Tirana</w:t>
      </w:r>
    </w:p>
    <w:p w:rsidR="000C04BB" w:rsidRPr="00767BC3" w:rsidRDefault="000C04BB" w:rsidP="00FF2ADB">
      <w:pPr>
        <w:spacing w:after="0"/>
        <w:ind w:firstLine="720"/>
        <w:jc w:val="both"/>
        <w:rPr>
          <w:sz w:val="24"/>
          <w:szCs w:val="24"/>
        </w:rPr>
      </w:pPr>
      <w:r w:rsidRPr="00767BC3">
        <w:rPr>
          <w:sz w:val="24"/>
          <w:szCs w:val="24"/>
        </w:rPr>
        <w:t xml:space="preserve">4. </w:t>
      </w:r>
      <w:r w:rsidR="00B84766" w:rsidRPr="00767BC3">
        <w:rPr>
          <w:sz w:val="24"/>
          <w:szCs w:val="24"/>
        </w:rPr>
        <w:t xml:space="preserve">University of </w:t>
      </w:r>
      <w:proofErr w:type="spellStart"/>
      <w:r w:rsidR="00B84766" w:rsidRPr="00767BC3">
        <w:rPr>
          <w:sz w:val="24"/>
          <w:szCs w:val="24"/>
        </w:rPr>
        <w:t>Shkodra</w:t>
      </w:r>
      <w:proofErr w:type="spellEnd"/>
      <w:r w:rsidR="00D54F17">
        <w:rPr>
          <w:sz w:val="24"/>
          <w:szCs w:val="24"/>
        </w:rPr>
        <w:t xml:space="preserve"> “</w:t>
      </w:r>
      <w:proofErr w:type="spellStart"/>
      <w:r w:rsidR="00D54F17">
        <w:rPr>
          <w:sz w:val="24"/>
          <w:szCs w:val="24"/>
        </w:rPr>
        <w:t>Luigj</w:t>
      </w:r>
      <w:proofErr w:type="spellEnd"/>
      <w:r w:rsidR="00D54F17">
        <w:rPr>
          <w:sz w:val="24"/>
          <w:szCs w:val="24"/>
        </w:rPr>
        <w:t xml:space="preserve"> </w:t>
      </w:r>
      <w:proofErr w:type="spellStart"/>
      <w:r w:rsidR="00D54F17">
        <w:rPr>
          <w:sz w:val="24"/>
          <w:szCs w:val="24"/>
        </w:rPr>
        <w:t>Gurakuqi</w:t>
      </w:r>
      <w:proofErr w:type="spellEnd"/>
      <w:r w:rsidR="00D54F17">
        <w:rPr>
          <w:sz w:val="24"/>
          <w:szCs w:val="24"/>
        </w:rPr>
        <w:t>”</w:t>
      </w:r>
    </w:p>
    <w:p w:rsidR="000C04BB" w:rsidRPr="00767BC3" w:rsidRDefault="000C04BB" w:rsidP="00FF2ADB">
      <w:pPr>
        <w:spacing w:after="0"/>
        <w:ind w:firstLine="720"/>
        <w:jc w:val="both"/>
        <w:rPr>
          <w:sz w:val="24"/>
          <w:szCs w:val="24"/>
        </w:rPr>
      </w:pPr>
      <w:r w:rsidRPr="00767BC3">
        <w:rPr>
          <w:sz w:val="24"/>
          <w:szCs w:val="24"/>
        </w:rPr>
        <w:t xml:space="preserve">5. University of </w:t>
      </w:r>
      <w:proofErr w:type="spellStart"/>
      <w:r w:rsidRPr="00767BC3">
        <w:rPr>
          <w:sz w:val="24"/>
          <w:szCs w:val="24"/>
        </w:rPr>
        <w:t>Vlora</w:t>
      </w:r>
      <w:proofErr w:type="spellEnd"/>
      <w:r w:rsidR="00D54F17">
        <w:rPr>
          <w:sz w:val="24"/>
          <w:szCs w:val="24"/>
        </w:rPr>
        <w:t xml:space="preserve"> “Ismail </w:t>
      </w:r>
      <w:proofErr w:type="spellStart"/>
      <w:r w:rsidR="00D54F17">
        <w:rPr>
          <w:sz w:val="24"/>
          <w:szCs w:val="24"/>
        </w:rPr>
        <w:t>Qemali</w:t>
      </w:r>
      <w:proofErr w:type="spellEnd"/>
      <w:r w:rsidR="00D54F17">
        <w:rPr>
          <w:sz w:val="24"/>
          <w:szCs w:val="24"/>
        </w:rPr>
        <w:t>”</w:t>
      </w:r>
    </w:p>
    <w:p w:rsidR="000C04BB" w:rsidRPr="00767BC3" w:rsidRDefault="00774BEE" w:rsidP="00FF2ADB">
      <w:pPr>
        <w:spacing w:after="0"/>
        <w:ind w:firstLine="720"/>
        <w:jc w:val="both"/>
        <w:rPr>
          <w:sz w:val="24"/>
          <w:szCs w:val="24"/>
        </w:rPr>
      </w:pPr>
      <w:r w:rsidRPr="00767BC3">
        <w:rPr>
          <w:sz w:val="24"/>
          <w:szCs w:val="24"/>
        </w:rPr>
        <w:t xml:space="preserve">6. Metropolitan University </w:t>
      </w:r>
      <w:r w:rsidR="00453B82" w:rsidRPr="00767BC3">
        <w:rPr>
          <w:sz w:val="24"/>
          <w:szCs w:val="24"/>
        </w:rPr>
        <w:t xml:space="preserve">of </w:t>
      </w:r>
      <w:r w:rsidR="000C04BB" w:rsidRPr="00767BC3">
        <w:rPr>
          <w:sz w:val="24"/>
          <w:szCs w:val="24"/>
        </w:rPr>
        <w:t>Tirana</w:t>
      </w:r>
    </w:p>
    <w:p w:rsidR="00AF3032" w:rsidRPr="00767BC3" w:rsidRDefault="00AF3032" w:rsidP="00FF2ADB">
      <w:pPr>
        <w:spacing w:after="0"/>
        <w:ind w:firstLine="720"/>
        <w:jc w:val="both"/>
        <w:rPr>
          <w:sz w:val="24"/>
          <w:szCs w:val="24"/>
        </w:rPr>
      </w:pPr>
    </w:p>
    <w:p w:rsidR="000C04BB" w:rsidRPr="00767BC3" w:rsidRDefault="00BC7FD6" w:rsidP="0043637F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The report is based on t</w:t>
      </w:r>
      <w:r w:rsidR="00CF158D" w:rsidRPr="00767BC3">
        <w:rPr>
          <w:sz w:val="24"/>
          <w:szCs w:val="24"/>
        </w:rPr>
        <w:t>he questionnaire on the evaluation of models of funding doctoral studies in Montenegro and Albania</w:t>
      </w:r>
      <w:r w:rsidR="00E52795" w:rsidRPr="00767BC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which was </w:t>
      </w:r>
      <w:r w:rsidR="00E52795" w:rsidRPr="00767BC3">
        <w:rPr>
          <w:sz w:val="24"/>
          <w:szCs w:val="24"/>
        </w:rPr>
        <w:t xml:space="preserve">prepared by prof. </w:t>
      </w:r>
      <w:proofErr w:type="spellStart"/>
      <w:r w:rsidR="00E52795" w:rsidRPr="00767BC3">
        <w:rPr>
          <w:sz w:val="24"/>
          <w:szCs w:val="24"/>
        </w:rPr>
        <w:t>dr</w:t>
      </w:r>
      <w:proofErr w:type="spellEnd"/>
      <w:r w:rsidR="00E52795" w:rsidRPr="00767BC3">
        <w:rPr>
          <w:sz w:val="24"/>
          <w:szCs w:val="24"/>
        </w:rPr>
        <w:t xml:space="preserve"> </w:t>
      </w:r>
      <w:proofErr w:type="spellStart"/>
      <w:r w:rsidR="00E52795" w:rsidRPr="00767BC3">
        <w:rPr>
          <w:sz w:val="24"/>
          <w:szCs w:val="24"/>
        </w:rPr>
        <w:t>Nata</w:t>
      </w:r>
      <w:proofErr w:type="spellEnd"/>
      <w:r w:rsidR="00E52795" w:rsidRPr="00767BC3">
        <w:rPr>
          <w:sz w:val="24"/>
          <w:szCs w:val="24"/>
          <w:lang w:val="sr-Latn-ME"/>
        </w:rPr>
        <w:t xml:space="preserve">ša Kostić and prof. dr Predrag Miranović from the </w:t>
      </w:r>
      <w:r w:rsidR="00E52795" w:rsidRPr="00767BC3">
        <w:rPr>
          <w:sz w:val="24"/>
          <w:szCs w:val="24"/>
          <w:lang w:val="en-US"/>
        </w:rPr>
        <w:t>University of Montenegro</w:t>
      </w:r>
      <w:r w:rsidR="0043637F">
        <w:rPr>
          <w:sz w:val="24"/>
          <w:szCs w:val="24"/>
          <w:lang w:val="en-US"/>
        </w:rPr>
        <w:t xml:space="preserve"> with the help of </w:t>
      </w:r>
      <w:proofErr w:type="spellStart"/>
      <w:r w:rsidR="0043637F">
        <w:rPr>
          <w:sz w:val="24"/>
          <w:szCs w:val="24"/>
          <w:lang w:val="en-US"/>
        </w:rPr>
        <w:t>dr</w:t>
      </w:r>
      <w:proofErr w:type="spellEnd"/>
      <w:r w:rsidR="0043637F">
        <w:rPr>
          <w:sz w:val="24"/>
          <w:szCs w:val="24"/>
          <w:lang w:val="en-US"/>
        </w:rPr>
        <w:t xml:space="preserve"> Lucas </w:t>
      </w:r>
      <w:proofErr w:type="spellStart"/>
      <w:r w:rsidR="0043637F">
        <w:rPr>
          <w:sz w:val="24"/>
          <w:szCs w:val="24"/>
          <w:lang w:val="en-US"/>
        </w:rPr>
        <w:t>Zinner</w:t>
      </w:r>
      <w:proofErr w:type="spellEnd"/>
      <w:r w:rsidR="0043637F">
        <w:rPr>
          <w:sz w:val="24"/>
          <w:szCs w:val="24"/>
          <w:lang w:val="en-US"/>
        </w:rPr>
        <w:t xml:space="preserve"> from the University of Vienna</w:t>
      </w:r>
      <w:r>
        <w:rPr>
          <w:sz w:val="24"/>
          <w:szCs w:val="24"/>
          <w:lang w:val="en-US"/>
        </w:rPr>
        <w:t xml:space="preserve">. The </w:t>
      </w:r>
      <w:r w:rsidRPr="00767BC3">
        <w:rPr>
          <w:sz w:val="24"/>
          <w:szCs w:val="24"/>
        </w:rPr>
        <w:t>questionnaire</w:t>
      </w:r>
      <w:r w:rsidR="0043637F">
        <w:rPr>
          <w:sz w:val="24"/>
          <w:szCs w:val="24"/>
        </w:rPr>
        <w:t xml:space="preserve"> was</w:t>
      </w:r>
      <w:r w:rsidR="00CF158D" w:rsidRPr="00767BC3">
        <w:rPr>
          <w:sz w:val="24"/>
          <w:szCs w:val="24"/>
        </w:rPr>
        <w:t xml:space="preserve"> sent to the representa</w:t>
      </w:r>
      <w:r w:rsidR="007D1495" w:rsidRPr="00767BC3">
        <w:rPr>
          <w:sz w:val="24"/>
          <w:szCs w:val="24"/>
        </w:rPr>
        <w:t>tives of each university</w:t>
      </w:r>
      <w:r w:rsidR="00984EC6" w:rsidRPr="00767BC3">
        <w:rPr>
          <w:sz w:val="24"/>
          <w:szCs w:val="24"/>
        </w:rPr>
        <w:t xml:space="preserve"> in</w:t>
      </w:r>
      <w:r w:rsidR="001C708D" w:rsidRPr="00767BC3">
        <w:rPr>
          <w:sz w:val="24"/>
          <w:szCs w:val="24"/>
        </w:rPr>
        <w:t xml:space="preserve"> the beginning of March 2019</w:t>
      </w:r>
      <w:r w:rsidR="007D1495" w:rsidRPr="00767BC3">
        <w:rPr>
          <w:sz w:val="24"/>
          <w:szCs w:val="24"/>
        </w:rPr>
        <w:t xml:space="preserve"> and </w:t>
      </w:r>
      <w:r w:rsidR="001C708D" w:rsidRPr="00767BC3">
        <w:rPr>
          <w:sz w:val="24"/>
          <w:szCs w:val="24"/>
        </w:rPr>
        <w:t xml:space="preserve">the answers were collected </w:t>
      </w:r>
      <w:r w:rsidR="00D45FC1" w:rsidRPr="00767BC3">
        <w:rPr>
          <w:sz w:val="24"/>
          <w:szCs w:val="24"/>
        </w:rPr>
        <w:t>by the end of March</w:t>
      </w:r>
      <w:r w:rsidR="00CA63B7" w:rsidRPr="00767BC3">
        <w:rPr>
          <w:sz w:val="24"/>
          <w:szCs w:val="24"/>
        </w:rPr>
        <w:t xml:space="preserve">. </w:t>
      </w:r>
      <w:r w:rsidR="00866EA6" w:rsidRPr="00767BC3">
        <w:rPr>
          <w:sz w:val="24"/>
          <w:szCs w:val="24"/>
        </w:rPr>
        <w:t xml:space="preserve">The questionnaire consisted of nine questions </w:t>
      </w:r>
      <w:r w:rsidR="00EA77CA" w:rsidRPr="00767BC3">
        <w:rPr>
          <w:sz w:val="24"/>
          <w:szCs w:val="24"/>
        </w:rPr>
        <w:t xml:space="preserve">relating to </w:t>
      </w:r>
      <w:r w:rsidR="005E40DD">
        <w:rPr>
          <w:sz w:val="24"/>
          <w:szCs w:val="24"/>
        </w:rPr>
        <w:t>different aspects of financing</w:t>
      </w:r>
      <w:r w:rsidR="00F243BF" w:rsidRPr="00767BC3">
        <w:rPr>
          <w:sz w:val="24"/>
          <w:szCs w:val="24"/>
        </w:rPr>
        <w:t xml:space="preserve"> doctoral education as well as the opportunities </w:t>
      </w:r>
      <w:r w:rsidR="00F1000C" w:rsidRPr="00767BC3">
        <w:rPr>
          <w:sz w:val="24"/>
          <w:szCs w:val="24"/>
        </w:rPr>
        <w:t xml:space="preserve">that </w:t>
      </w:r>
      <w:r w:rsidR="00F243BF" w:rsidRPr="00767BC3">
        <w:rPr>
          <w:sz w:val="24"/>
          <w:szCs w:val="24"/>
        </w:rPr>
        <w:t>candidates have to finance their doctorate</w:t>
      </w:r>
      <w:r w:rsidR="00F1000C" w:rsidRPr="00767BC3">
        <w:rPr>
          <w:sz w:val="24"/>
          <w:szCs w:val="24"/>
        </w:rPr>
        <w:t xml:space="preserve">. It was </w:t>
      </w:r>
      <w:r w:rsidR="00F243BF" w:rsidRPr="00767BC3">
        <w:rPr>
          <w:sz w:val="24"/>
          <w:szCs w:val="24"/>
        </w:rPr>
        <w:t>accompanied by</w:t>
      </w:r>
      <w:r w:rsidR="007C6B46">
        <w:rPr>
          <w:sz w:val="24"/>
          <w:szCs w:val="24"/>
        </w:rPr>
        <w:t xml:space="preserve"> a SWOT</w:t>
      </w:r>
      <w:r w:rsidR="00866EA6" w:rsidRPr="00767BC3">
        <w:rPr>
          <w:sz w:val="24"/>
          <w:szCs w:val="24"/>
        </w:rPr>
        <w:t xml:space="preserve"> analysis </w:t>
      </w:r>
      <w:r w:rsidR="005E40DD">
        <w:rPr>
          <w:sz w:val="24"/>
          <w:szCs w:val="24"/>
        </w:rPr>
        <w:t xml:space="preserve">(strengths/weaknesses/opportunities/threats) </w:t>
      </w:r>
      <w:r w:rsidR="00866EA6" w:rsidRPr="00767BC3">
        <w:rPr>
          <w:sz w:val="24"/>
          <w:szCs w:val="24"/>
        </w:rPr>
        <w:t xml:space="preserve">of the </w:t>
      </w:r>
      <w:r w:rsidR="009A5C60">
        <w:rPr>
          <w:sz w:val="24"/>
          <w:szCs w:val="24"/>
        </w:rPr>
        <w:t>current state of doctoral education and its funding</w:t>
      </w:r>
      <w:r w:rsidR="00715D57" w:rsidRPr="00767BC3">
        <w:rPr>
          <w:sz w:val="24"/>
          <w:szCs w:val="24"/>
        </w:rPr>
        <w:t xml:space="preserve"> in Montenegro and Albania. </w:t>
      </w:r>
      <w:r>
        <w:rPr>
          <w:sz w:val="24"/>
          <w:szCs w:val="24"/>
        </w:rPr>
        <w:t xml:space="preserve"> </w:t>
      </w:r>
    </w:p>
    <w:p w:rsidR="00FF2ADB" w:rsidRPr="002B384D" w:rsidRDefault="00712AEA" w:rsidP="002B384D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>Author of this</w:t>
      </w:r>
      <w:r w:rsidR="00F34A40">
        <w:rPr>
          <w:sz w:val="24"/>
          <w:szCs w:val="24"/>
        </w:rPr>
        <w:t xml:space="preserve"> report, </w:t>
      </w:r>
      <w:proofErr w:type="spellStart"/>
      <w:r w:rsidR="00F34A40">
        <w:rPr>
          <w:sz w:val="24"/>
          <w:szCs w:val="24"/>
        </w:rPr>
        <w:t>P</w:t>
      </w:r>
      <w:r w:rsidR="003D6B04">
        <w:rPr>
          <w:sz w:val="24"/>
          <w:szCs w:val="24"/>
        </w:rPr>
        <w:t>rof.</w:t>
      </w:r>
      <w:proofErr w:type="spellEnd"/>
      <w:r w:rsidR="003D6B04">
        <w:rPr>
          <w:sz w:val="24"/>
          <w:szCs w:val="24"/>
        </w:rPr>
        <w:t xml:space="preserve"> </w:t>
      </w:r>
      <w:proofErr w:type="spellStart"/>
      <w:r w:rsidR="003D6B04">
        <w:rPr>
          <w:sz w:val="24"/>
          <w:szCs w:val="24"/>
        </w:rPr>
        <w:t>dr</w:t>
      </w:r>
      <w:proofErr w:type="spellEnd"/>
      <w:r w:rsidR="003D6B04">
        <w:rPr>
          <w:sz w:val="24"/>
          <w:szCs w:val="24"/>
        </w:rPr>
        <w:t xml:space="preserve"> </w:t>
      </w:r>
      <w:proofErr w:type="spellStart"/>
      <w:r w:rsidR="003D6B04" w:rsidRPr="00767BC3">
        <w:rPr>
          <w:sz w:val="24"/>
          <w:szCs w:val="24"/>
        </w:rPr>
        <w:t>Nata</w:t>
      </w:r>
      <w:proofErr w:type="spellEnd"/>
      <w:r w:rsidR="003D6B04" w:rsidRPr="00767BC3">
        <w:rPr>
          <w:sz w:val="24"/>
          <w:szCs w:val="24"/>
          <w:lang w:val="sr-Latn-ME"/>
        </w:rPr>
        <w:t>ša Kostić</w:t>
      </w:r>
      <w:r w:rsidR="003D6B04">
        <w:rPr>
          <w:sz w:val="24"/>
          <w:szCs w:val="24"/>
          <w:lang w:val="sr-Latn-ME"/>
        </w:rPr>
        <w:t>, would like to tha</w:t>
      </w:r>
      <w:r w:rsidR="00E66B4D">
        <w:rPr>
          <w:sz w:val="24"/>
          <w:szCs w:val="24"/>
          <w:lang w:val="sr-Latn-ME"/>
        </w:rPr>
        <w:t>nk all the colleagues wh</w:t>
      </w:r>
      <w:r w:rsidR="00771C88">
        <w:rPr>
          <w:sz w:val="24"/>
          <w:szCs w:val="24"/>
          <w:lang w:val="sr-Latn-ME"/>
        </w:rPr>
        <w:t>o filled in the questionnaire</w:t>
      </w:r>
      <w:r w:rsidR="00F95462">
        <w:rPr>
          <w:sz w:val="24"/>
          <w:szCs w:val="24"/>
          <w:lang w:val="sr-Latn-ME"/>
        </w:rPr>
        <w:t xml:space="preserve"> and contributed to the quality o</w:t>
      </w:r>
      <w:r w:rsidR="00F34A40">
        <w:rPr>
          <w:sz w:val="24"/>
          <w:szCs w:val="24"/>
          <w:lang w:val="sr-Latn-ME"/>
        </w:rPr>
        <w:t>f information presented in it: P</w:t>
      </w:r>
      <w:r w:rsidR="00F95462">
        <w:rPr>
          <w:sz w:val="24"/>
          <w:szCs w:val="24"/>
          <w:lang w:val="sr-Latn-ME"/>
        </w:rPr>
        <w:t>rof. dr Predrag Miranov</w:t>
      </w:r>
      <w:r w:rsidR="00F34A40">
        <w:rPr>
          <w:sz w:val="24"/>
          <w:szCs w:val="24"/>
          <w:lang w:val="sr-Latn-ME"/>
        </w:rPr>
        <w:t>ić (University of Montenegro), P</w:t>
      </w:r>
      <w:r w:rsidR="00F95462">
        <w:rPr>
          <w:sz w:val="24"/>
          <w:szCs w:val="24"/>
          <w:lang w:val="sr-Latn-ME"/>
        </w:rPr>
        <w:t>rof. dr Milica Vukotić (University of Donja Gorica), Ms Jelena Šaranović (Ministry of Science</w:t>
      </w:r>
      <w:r w:rsidR="00782B65">
        <w:rPr>
          <w:sz w:val="24"/>
          <w:szCs w:val="24"/>
          <w:lang w:val="en-US"/>
        </w:rPr>
        <w:t>,</w:t>
      </w:r>
      <w:r w:rsidR="00F95462">
        <w:rPr>
          <w:sz w:val="24"/>
          <w:szCs w:val="24"/>
          <w:lang w:val="en-US"/>
        </w:rPr>
        <w:t xml:space="preserve"> Montenegro)</w:t>
      </w:r>
      <w:r w:rsidR="00782B65">
        <w:rPr>
          <w:sz w:val="24"/>
          <w:szCs w:val="24"/>
          <w:lang w:val="en-US"/>
        </w:rPr>
        <w:t>, Ass</w:t>
      </w:r>
      <w:r w:rsidR="009110C6">
        <w:rPr>
          <w:sz w:val="24"/>
          <w:szCs w:val="24"/>
          <w:lang w:val="en-US"/>
        </w:rPr>
        <w:t>oc</w:t>
      </w:r>
      <w:r w:rsidR="00782B65">
        <w:rPr>
          <w:sz w:val="24"/>
          <w:szCs w:val="24"/>
          <w:lang w:val="en-US"/>
        </w:rPr>
        <w:t xml:space="preserve">. Prof. </w:t>
      </w:r>
      <w:proofErr w:type="spellStart"/>
      <w:r w:rsidR="00F225DA">
        <w:rPr>
          <w:sz w:val="24"/>
          <w:szCs w:val="24"/>
          <w:lang w:val="en-US"/>
        </w:rPr>
        <w:t>Elfrida</w:t>
      </w:r>
      <w:proofErr w:type="spellEnd"/>
      <w:r w:rsidR="00F225DA">
        <w:rPr>
          <w:sz w:val="24"/>
          <w:szCs w:val="24"/>
          <w:lang w:val="en-US"/>
        </w:rPr>
        <w:t xml:space="preserve"> </w:t>
      </w:r>
      <w:proofErr w:type="spellStart"/>
      <w:r w:rsidR="00F225DA">
        <w:rPr>
          <w:sz w:val="24"/>
          <w:szCs w:val="24"/>
          <w:lang w:val="en-US"/>
        </w:rPr>
        <w:t>Shehu</w:t>
      </w:r>
      <w:proofErr w:type="spellEnd"/>
      <w:r w:rsidR="00F225DA">
        <w:rPr>
          <w:sz w:val="24"/>
          <w:szCs w:val="24"/>
          <w:lang w:val="en-US"/>
        </w:rPr>
        <w:t xml:space="preserve"> (</w:t>
      </w:r>
      <w:r w:rsidR="00F225DA" w:rsidRPr="00767BC3">
        <w:rPr>
          <w:sz w:val="24"/>
          <w:szCs w:val="24"/>
        </w:rPr>
        <w:t>Polytechnic University of Tirana</w:t>
      </w:r>
      <w:r w:rsidR="00F225DA">
        <w:rPr>
          <w:sz w:val="24"/>
          <w:szCs w:val="24"/>
        </w:rPr>
        <w:t xml:space="preserve">), </w:t>
      </w:r>
      <w:proofErr w:type="spellStart"/>
      <w:r w:rsidR="00F225DA">
        <w:rPr>
          <w:sz w:val="24"/>
          <w:szCs w:val="24"/>
        </w:rPr>
        <w:t>Prof.</w:t>
      </w:r>
      <w:proofErr w:type="spellEnd"/>
      <w:r w:rsidR="00F225DA">
        <w:rPr>
          <w:sz w:val="24"/>
          <w:szCs w:val="24"/>
        </w:rPr>
        <w:t xml:space="preserve"> </w:t>
      </w:r>
      <w:proofErr w:type="spellStart"/>
      <w:r w:rsidR="00F225DA">
        <w:rPr>
          <w:sz w:val="24"/>
          <w:szCs w:val="24"/>
        </w:rPr>
        <w:t>dr</w:t>
      </w:r>
      <w:proofErr w:type="spellEnd"/>
      <w:r w:rsidR="00F225DA">
        <w:rPr>
          <w:sz w:val="24"/>
          <w:szCs w:val="24"/>
        </w:rPr>
        <w:t xml:space="preserve"> </w:t>
      </w:r>
      <w:proofErr w:type="spellStart"/>
      <w:r w:rsidR="00F225DA">
        <w:rPr>
          <w:sz w:val="24"/>
          <w:szCs w:val="24"/>
        </w:rPr>
        <w:t>Arjeta</w:t>
      </w:r>
      <w:proofErr w:type="spellEnd"/>
      <w:r w:rsidR="00F225DA">
        <w:rPr>
          <w:sz w:val="24"/>
          <w:szCs w:val="24"/>
        </w:rPr>
        <w:t xml:space="preserve"> </w:t>
      </w:r>
      <w:proofErr w:type="spellStart"/>
      <w:r w:rsidR="00F225DA">
        <w:rPr>
          <w:sz w:val="24"/>
          <w:szCs w:val="24"/>
        </w:rPr>
        <w:t>Troshani</w:t>
      </w:r>
      <w:proofErr w:type="spellEnd"/>
      <w:r w:rsidR="00F225DA">
        <w:rPr>
          <w:sz w:val="24"/>
          <w:szCs w:val="24"/>
        </w:rPr>
        <w:t xml:space="preserve"> (</w:t>
      </w:r>
      <w:r w:rsidR="00F34A40" w:rsidRPr="00767BC3">
        <w:rPr>
          <w:sz w:val="24"/>
          <w:szCs w:val="24"/>
        </w:rPr>
        <w:t xml:space="preserve">University of </w:t>
      </w:r>
      <w:proofErr w:type="spellStart"/>
      <w:r w:rsidR="00F34A40" w:rsidRPr="00767BC3">
        <w:rPr>
          <w:sz w:val="24"/>
          <w:szCs w:val="24"/>
        </w:rPr>
        <w:t>Shkodra</w:t>
      </w:r>
      <w:proofErr w:type="spellEnd"/>
      <w:r w:rsidR="00F34A40">
        <w:rPr>
          <w:sz w:val="24"/>
          <w:szCs w:val="24"/>
        </w:rPr>
        <w:t xml:space="preserve"> “</w:t>
      </w:r>
      <w:proofErr w:type="spellStart"/>
      <w:r w:rsidR="00F34A40">
        <w:rPr>
          <w:sz w:val="24"/>
          <w:szCs w:val="24"/>
        </w:rPr>
        <w:t>Luigj</w:t>
      </w:r>
      <w:proofErr w:type="spellEnd"/>
      <w:r w:rsidR="00F34A40">
        <w:rPr>
          <w:sz w:val="24"/>
          <w:szCs w:val="24"/>
        </w:rPr>
        <w:t xml:space="preserve"> </w:t>
      </w:r>
      <w:proofErr w:type="spellStart"/>
      <w:r w:rsidR="00F34A40">
        <w:rPr>
          <w:sz w:val="24"/>
          <w:szCs w:val="24"/>
        </w:rPr>
        <w:t>Gurakuqi</w:t>
      </w:r>
      <w:proofErr w:type="spellEnd"/>
      <w:r w:rsidR="00F34A40">
        <w:rPr>
          <w:sz w:val="24"/>
          <w:szCs w:val="24"/>
        </w:rPr>
        <w:t>”</w:t>
      </w:r>
      <w:r w:rsidR="00AB2D21">
        <w:rPr>
          <w:sz w:val="24"/>
          <w:szCs w:val="24"/>
        </w:rPr>
        <w:t xml:space="preserve">), </w:t>
      </w:r>
      <w:proofErr w:type="spellStart"/>
      <w:r w:rsidR="00AB2D21">
        <w:rPr>
          <w:sz w:val="24"/>
          <w:szCs w:val="24"/>
        </w:rPr>
        <w:t>Prof.</w:t>
      </w:r>
      <w:proofErr w:type="spellEnd"/>
      <w:r w:rsidR="00AB2D21">
        <w:rPr>
          <w:sz w:val="24"/>
          <w:szCs w:val="24"/>
        </w:rPr>
        <w:t xml:space="preserve"> </w:t>
      </w:r>
      <w:proofErr w:type="spellStart"/>
      <w:r w:rsidR="00AB2D21">
        <w:rPr>
          <w:sz w:val="24"/>
          <w:szCs w:val="24"/>
        </w:rPr>
        <w:t>dr</w:t>
      </w:r>
      <w:proofErr w:type="spellEnd"/>
      <w:r w:rsidR="00AB2D21">
        <w:rPr>
          <w:sz w:val="24"/>
          <w:szCs w:val="24"/>
        </w:rPr>
        <w:t xml:space="preserve"> </w:t>
      </w:r>
      <w:proofErr w:type="spellStart"/>
      <w:r w:rsidR="00AB2D21">
        <w:rPr>
          <w:sz w:val="24"/>
          <w:szCs w:val="24"/>
        </w:rPr>
        <w:t>Kristofor</w:t>
      </w:r>
      <w:proofErr w:type="spellEnd"/>
      <w:r w:rsidR="00AB2D21">
        <w:rPr>
          <w:sz w:val="24"/>
          <w:szCs w:val="24"/>
        </w:rPr>
        <w:t xml:space="preserve"> </w:t>
      </w:r>
      <w:proofErr w:type="spellStart"/>
      <w:r w:rsidR="00AB2D21">
        <w:rPr>
          <w:sz w:val="24"/>
          <w:szCs w:val="24"/>
        </w:rPr>
        <w:t>Lap</w:t>
      </w:r>
      <w:r w:rsidR="00F34A40">
        <w:rPr>
          <w:sz w:val="24"/>
          <w:szCs w:val="24"/>
        </w:rPr>
        <w:t>a</w:t>
      </w:r>
      <w:proofErr w:type="spellEnd"/>
      <w:r w:rsidR="00F34A40">
        <w:rPr>
          <w:sz w:val="24"/>
          <w:szCs w:val="24"/>
        </w:rPr>
        <w:t xml:space="preserve"> and</w:t>
      </w:r>
      <w:r w:rsidR="00AB2D21">
        <w:rPr>
          <w:sz w:val="24"/>
          <w:szCs w:val="24"/>
        </w:rPr>
        <w:t xml:space="preserve"> </w:t>
      </w:r>
      <w:r w:rsidR="00554C92">
        <w:rPr>
          <w:sz w:val="24"/>
          <w:szCs w:val="24"/>
        </w:rPr>
        <w:t xml:space="preserve">Dr </w:t>
      </w:r>
      <w:proofErr w:type="spellStart"/>
      <w:r w:rsidR="00AB2D21">
        <w:rPr>
          <w:sz w:val="24"/>
          <w:szCs w:val="24"/>
        </w:rPr>
        <w:t>Enkeleint-Aggelos</w:t>
      </w:r>
      <w:proofErr w:type="spellEnd"/>
      <w:r w:rsidR="00AB2D21">
        <w:rPr>
          <w:sz w:val="24"/>
          <w:szCs w:val="24"/>
        </w:rPr>
        <w:t xml:space="preserve"> </w:t>
      </w:r>
      <w:proofErr w:type="spellStart"/>
      <w:r w:rsidR="00AB2D21">
        <w:rPr>
          <w:sz w:val="24"/>
          <w:szCs w:val="24"/>
        </w:rPr>
        <w:t>Mechili</w:t>
      </w:r>
      <w:proofErr w:type="spellEnd"/>
      <w:r w:rsidR="00AB2D21">
        <w:rPr>
          <w:sz w:val="24"/>
          <w:szCs w:val="24"/>
        </w:rPr>
        <w:t xml:space="preserve"> (</w:t>
      </w:r>
      <w:r w:rsidR="00AB2D21" w:rsidRPr="00767BC3">
        <w:rPr>
          <w:sz w:val="24"/>
          <w:szCs w:val="24"/>
        </w:rPr>
        <w:t xml:space="preserve">University of </w:t>
      </w:r>
      <w:proofErr w:type="spellStart"/>
      <w:r w:rsidR="00AB2D21" w:rsidRPr="00767BC3">
        <w:rPr>
          <w:sz w:val="24"/>
          <w:szCs w:val="24"/>
        </w:rPr>
        <w:t>Vlora</w:t>
      </w:r>
      <w:proofErr w:type="spellEnd"/>
      <w:r w:rsidR="00AB2D21">
        <w:rPr>
          <w:sz w:val="24"/>
          <w:szCs w:val="24"/>
        </w:rPr>
        <w:t xml:space="preserve"> “Ismail </w:t>
      </w:r>
      <w:proofErr w:type="spellStart"/>
      <w:r w:rsidR="00AB2D21">
        <w:rPr>
          <w:sz w:val="24"/>
          <w:szCs w:val="24"/>
        </w:rPr>
        <w:t>Qemali</w:t>
      </w:r>
      <w:proofErr w:type="spellEnd"/>
      <w:r w:rsidR="00AB2D21">
        <w:rPr>
          <w:sz w:val="24"/>
          <w:szCs w:val="24"/>
        </w:rPr>
        <w:t>”</w:t>
      </w:r>
      <w:r w:rsidR="007A1A7A">
        <w:rPr>
          <w:sz w:val="24"/>
          <w:szCs w:val="24"/>
        </w:rPr>
        <w:t>),</w:t>
      </w:r>
      <w:r w:rsidR="00AB2D21">
        <w:rPr>
          <w:sz w:val="24"/>
          <w:szCs w:val="24"/>
        </w:rPr>
        <w:t xml:space="preserve"> </w:t>
      </w:r>
      <w:proofErr w:type="spellStart"/>
      <w:r w:rsidR="00BC32C1">
        <w:rPr>
          <w:sz w:val="24"/>
          <w:szCs w:val="24"/>
        </w:rPr>
        <w:t>Prof.</w:t>
      </w:r>
      <w:proofErr w:type="spellEnd"/>
      <w:r w:rsidR="00BC32C1">
        <w:rPr>
          <w:sz w:val="24"/>
          <w:szCs w:val="24"/>
        </w:rPr>
        <w:t xml:space="preserve"> </w:t>
      </w:r>
      <w:proofErr w:type="spellStart"/>
      <w:r w:rsidR="00BC32C1">
        <w:rPr>
          <w:sz w:val="24"/>
          <w:szCs w:val="24"/>
        </w:rPr>
        <w:t>dr</w:t>
      </w:r>
      <w:proofErr w:type="spellEnd"/>
      <w:r w:rsidR="00BC32C1">
        <w:rPr>
          <w:sz w:val="24"/>
          <w:szCs w:val="24"/>
        </w:rPr>
        <w:t xml:space="preserve"> </w:t>
      </w:r>
      <w:proofErr w:type="spellStart"/>
      <w:r w:rsidR="00BC32C1">
        <w:rPr>
          <w:sz w:val="24"/>
          <w:szCs w:val="24"/>
        </w:rPr>
        <w:t>Betim</w:t>
      </w:r>
      <w:proofErr w:type="spellEnd"/>
      <w:r w:rsidR="00BC32C1">
        <w:rPr>
          <w:sz w:val="24"/>
          <w:szCs w:val="24"/>
        </w:rPr>
        <w:t xml:space="preserve"> </w:t>
      </w:r>
      <w:proofErr w:type="spellStart"/>
      <w:r w:rsidR="007A1A7A">
        <w:rPr>
          <w:rFonts w:cstheme="minorHAnsi"/>
          <w:sz w:val="24"/>
          <w:szCs w:val="24"/>
        </w:rPr>
        <w:t>Cico</w:t>
      </w:r>
      <w:proofErr w:type="spellEnd"/>
      <w:r w:rsidR="007A1A7A">
        <w:rPr>
          <w:rFonts w:cstheme="minorHAnsi"/>
          <w:sz w:val="24"/>
          <w:szCs w:val="24"/>
        </w:rPr>
        <w:t xml:space="preserve"> and </w:t>
      </w:r>
      <w:r w:rsidR="000D687B">
        <w:rPr>
          <w:sz w:val="24"/>
          <w:szCs w:val="24"/>
        </w:rPr>
        <w:t xml:space="preserve">MSc </w:t>
      </w:r>
      <w:proofErr w:type="spellStart"/>
      <w:r w:rsidR="00E6388E">
        <w:rPr>
          <w:sz w:val="24"/>
          <w:szCs w:val="24"/>
        </w:rPr>
        <w:t>Erida</w:t>
      </w:r>
      <w:proofErr w:type="spellEnd"/>
      <w:r w:rsidR="00E6388E">
        <w:rPr>
          <w:sz w:val="24"/>
          <w:szCs w:val="24"/>
        </w:rPr>
        <w:t xml:space="preserve"> </w:t>
      </w:r>
      <w:proofErr w:type="spellStart"/>
      <w:r w:rsidR="00E6388E">
        <w:rPr>
          <w:sz w:val="24"/>
          <w:szCs w:val="24"/>
        </w:rPr>
        <w:t>Elmazi</w:t>
      </w:r>
      <w:proofErr w:type="spellEnd"/>
      <w:r w:rsidR="00E6388E">
        <w:rPr>
          <w:sz w:val="24"/>
          <w:szCs w:val="24"/>
        </w:rPr>
        <w:t xml:space="preserve"> (</w:t>
      </w:r>
      <w:r w:rsidR="00E6388E" w:rsidRPr="00767BC3">
        <w:rPr>
          <w:sz w:val="24"/>
          <w:szCs w:val="24"/>
        </w:rPr>
        <w:t>Metropolitan University of Tirana</w:t>
      </w:r>
      <w:r w:rsidR="00E6388E">
        <w:rPr>
          <w:sz w:val="24"/>
          <w:szCs w:val="24"/>
        </w:rPr>
        <w:t>).</w:t>
      </w:r>
    </w:p>
    <w:p w:rsidR="00FF2ADB" w:rsidRDefault="00FF2ADB" w:rsidP="00A36952">
      <w:pPr>
        <w:spacing w:after="0"/>
        <w:rPr>
          <w:b/>
          <w:sz w:val="28"/>
          <w:szCs w:val="28"/>
        </w:rPr>
      </w:pPr>
    </w:p>
    <w:p w:rsidR="007266A6" w:rsidRPr="00515018" w:rsidRDefault="00961513" w:rsidP="00FF2ADB">
      <w:pPr>
        <w:spacing w:after="0"/>
        <w:jc w:val="center"/>
        <w:rPr>
          <w:b/>
          <w:sz w:val="28"/>
          <w:szCs w:val="28"/>
        </w:rPr>
      </w:pPr>
      <w:r w:rsidRPr="00767BC3">
        <w:rPr>
          <w:b/>
          <w:sz w:val="28"/>
          <w:szCs w:val="28"/>
        </w:rPr>
        <w:lastRenderedPageBreak/>
        <w:t>FUNDING OF DOCTORAL STUDIES IN MONTENEGRO AND ALBANIA</w:t>
      </w:r>
    </w:p>
    <w:p w:rsidR="004E1EBA" w:rsidRDefault="004E1EBA" w:rsidP="00FF2ADB">
      <w:pPr>
        <w:spacing w:after="0"/>
        <w:jc w:val="both"/>
        <w:rPr>
          <w:sz w:val="28"/>
          <w:szCs w:val="28"/>
        </w:rPr>
      </w:pPr>
    </w:p>
    <w:p w:rsidR="004B1541" w:rsidRDefault="004B1541" w:rsidP="00FF2ADB">
      <w:pPr>
        <w:spacing w:after="0"/>
        <w:jc w:val="both"/>
        <w:rPr>
          <w:sz w:val="28"/>
          <w:szCs w:val="28"/>
        </w:rPr>
      </w:pPr>
    </w:p>
    <w:p w:rsidR="00A36952" w:rsidRDefault="00A36952" w:rsidP="00FF2ADB">
      <w:pPr>
        <w:spacing w:after="0"/>
        <w:jc w:val="both"/>
        <w:rPr>
          <w:sz w:val="28"/>
          <w:szCs w:val="28"/>
        </w:rPr>
      </w:pPr>
    </w:p>
    <w:p w:rsidR="00AB7124" w:rsidRDefault="00FB10C8" w:rsidP="00FF2ADB">
      <w:pPr>
        <w:spacing w:after="0"/>
        <w:jc w:val="both"/>
        <w:rPr>
          <w:b/>
          <w:sz w:val="26"/>
          <w:szCs w:val="26"/>
        </w:rPr>
      </w:pPr>
      <w:r w:rsidRPr="00C329F3">
        <w:rPr>
          <w:sz w:val="26"/>
          <w:szCs w:val="26"/>
        </w:rPr>
        <w:t>1.</w:t>
      </w:r>
      <w:r w:rsidRPr="00767BC3">
        <w:rPr>
          <w:sz w:val="24"/>
          <w:szCs w:val="24"/>
        </w:rPr>
        <w:t xml:space="preserve"> </w:t>
      </w:r>
      <w:r w:rsidR="00AB7124" w:rsidRPr="005E65EF">
        <w:rPr>
          <w:b/>
          <w:sz w:val="26"/>
          <w:szCs w:val="26"/>
        </w:rPr>
        <w:t>Introduction</w:t>
      </w:r>
    </w:p>
    <w:p w:rsidR="004B1541" w:rsidRPr="00767BC3" w:rsidRDefault="004B1541" w:rsidP="00FF2ADB">
      <w:pPr>
        <w:spacing w:after="0"/>
        <w:jc w:val="both"/>
        <w:rPr>
          <w:sz w:val="24"/>
          <w:szCs w:val="24"/>
        </w:rPr>
      </w:pPr>
    </w:p>
    <w:p w:rsidR="006C45C5" w:rsidRPr="00767BC3" w:rsidRDefault="00D83499" w:rsidP="00FF2ADB">
      <w:pPr>
        <w:spacing w:after="0"/>
        <w:ind w:firstLine="720"/>
        <w:jc w:val="both"/>
        <w:rPr>
          <w:sz w:val="24"/>
          <w:szCs w:val="24"/>
        </w:rPr>
      </w:pPr>
      <w:r w:rsidRPr="00767BC3">
        <w:rPr>
          <w:sz w:val="24"/>
          <w:szCs w:val="24"/>
        </w:rPr>
        <w:t>Montenegro has a 44</w:t>
      </w:r>
      <w:r w:rsidR="00AC2774" w:rsidRPr="00767BC3">
        <w:rPr>
          <w:sz w:val="24"/>
          <w:szCs w:val="24"/>
        </w:rPr>
        <w:t xml:space="preserve">-year-long </w:t>
      </w:r>
      <w:r w:rsidR="00A0279A" w:rsidRPr="00767BC3">
        <w:rPr>
          <w:sz w:val="24"/>
          <w:szCs w:val="24"/>
        </w:rPr>
        <w:t>doctoral studies</w:t>
      </w:r>
      <w:r w:rsidR="003638B7" w:rsidRPr="00767BC3">
        <w:rPr>
          <w:sz w:val="24"/>
          <w:szCs w:val="24"/>
        </w:rPr>
        <w:t xml:space="preserve"> </w:t>
      </w:r>
      <w:r w:rsidR="00A0279A" w:rsidRPr="00767BC3">
        <w:rPr>
          <w:sz w:val="24"/>
          <w:szCs w:val="24"/>
        </w:rPr>
        <w:t>tradition</w:t>
      </w:r>
      <w:r w:rsidR="003638B7" w:rsidRPr="00767BC3">
        <w:rPr>
          <w:sz w:val="24"/>
          <w:szCs w:val="24"/>
        </w:rPr>
        <w:t>,</w:t>
      </w:r>
      <w:r w:rsidR="00A0279A" w:rsidRPr="00767BC3">
        <w:rPr>
          <w:sz w:val="24"/>
          <w:szCs w:val="24"/>
        </w:rPr>
        <w:t xml:space="preserve"> dominantly related to the </w:t>
      </w:r>
      <w:r w:rsidR="00A0279A" w:rsidRPr="00767BC3">
        <w:rPr>
          <w:b/>
          <w:sz w:val="24"/>
          <w:szCs w:val="24"/>
        </w:rPr>
        <w:t>University</w:t>
      </w:r>
      <w:r w:rsidR="003638B7" w:rsidRPr="00767BC3">
        <w:rPr>
          <w:b/>
          <w:sz w:val="24"/>
          <w:szCs w:val="24"/>
        </w:rPr>
        <w:t xml:space="preserve"> of Montenegro</w:t>
      </w:r>
      <w:r w:rsidR="00E4132C" w:rsidRPr="00767BC3">
        <w:rPr>
          <w:sz w:val="24"/>
          <w:szCs w:val="24"/>
        </w:rPr>
        <w:t xml:space="preserve"> (</w:t>
      </w:r>
      <w:proofErr w:type="spellStart"/>
      <w:r w:rsidR="00E4132C" w:rsidRPr="00767BC3">
        <w:rPr>
          <w:sz w:val="24"/>
          <w:szCs w:val="24"/>
        </w:rPr>
        <w:t>UoM</w:t>
      </w:r>
      <w:proofErr w:type="spellEnd"/>
      <w:r w:rsidR="00E4132C" w:rsidRPr="00767BC3">
        <w:rPr>
          <w:sz w:val="24"/>
          <w:szCs w:val="24"/>
        </w:rPr>
        <w:t>)</w:t>
      </w:r>
      <w:r w:rsidR="003638B7" w:rsidRPr="00767BC3">
        <w:rPr>
          <w:sz w:val="24"/>
          <w:szCs w:val="24"/>
        </w:rPr>
        <w:t xml:space="preserve"> which is</w:t>
      </w:r>
      <w:r w:rsidR="00A0279A" w:rsidRPr="00767BC3">
        <w:rPr>
          <w:sz w:val="24"/>
          <w:szCs w:val="24"/>
        </w:rPr>
        <w:t xml:space="preserve"> the only public university</w:t>
      </w:r>
      <w:r w:rsidR="003638B7" w:rsidRPr="00767BC3">
        <w:rPr>
          <w:sz w:val="24"/>
          <w:szCs w:val="24"/>
        </w:rPr>
        <w:t xml:space="preserve"> in the country</w:t>
      </w:r>
      <w:r w:rsidR="00387293" w:rsidRPr="00767BC3">
        <w:rPr>
          <w:sz w:val="24"/>
          <w:szCs w:val="24"/>
        </w:rPr>
        <w:t xml:space="preserve"> and the oldest and largest Montenegrin higher education institution</w:t>
      </w:r>
      <w:r w:rsidR="003638B7" w:rsidRPr="00767BC3">
        <w:rPr>
          <w:sz w:val="24"/>
          <w:szCs w:val="24"/>
        </w:rPr>
        <w:t xml:space="preserve">. </w:t>
      </w:r>
      <w:r w:rsidR="00AB7124" w:rsidRPr="00767BC3">
        <w:rPr>
          <w:sz w:val="24"/>
          <w:szCs w:val="24"/>
        </w:rPr>
        <w:t xml:space="preserve">It is a comprehensive university </w:t>
      </w:r>
      <w:r w:rsidR="002E187A" w:rsidRPr="00767BC3">
        <w:rPr>
          <w:sz w:val="24"/>
          <w:szCs w:val="24"/>
        </w:rPr>
        <w:t>which covers a wide range of disciplines, from</w:t>
      </w:r>
      <w:r w:rsidR="00896E50" w:rsidRPr="00767BC3">
        <w:rPr>
          <w:sz w:val="24"/>
          <w:szCs w:val="24"/>
        </w:rPr>
        <w:t xml:space="preserve"> humanities and social sciences</w:t>
      </w:r>
      <w:r w:rsidR="002E187A" w:rsidRPr="00767BC3">
        <w:rPr>
          <w:sz w:val="24"/>
          <w:szCs w:val="24"/>
        </w:rPr>
        <w:t xml:space="preserve"> to natural sciences, technical sciences, medicine and arts. </w:t>
      </w:r>
      <w:r w:rsidR="00AC0BCA" w:rsidRPr="00767BC3">
        <w:rPr>
          <w:sz w:val="24"/>
          <w:szCs w:val="24"/>
        </w:rPr>
        <w:t>It was founded in 1974</w:t>
      </w:r>
      <w:r w:rsidR="006273AA" w:rsidRPr="00767BC3">
        <w:rPr>
          <w:sz w:val="24"/>
          <w:szCs w:val="24"/>
        </w:rPr>
        <w:t xml:space="preserve"> in </w:t>
      </w:r>
      <w:proofErr w:type="spellStart"/>
      <w:r w:rsidR="006273AA" w:rsidRPr="00767BC3">
        <w:rPr>
          <w:sz w:val="24"/>
          <w:szCs w:val="24"/>
        </w:rPr>
        <w:t>Podgorica</w:t>
      </w:r>
      <w:proofErr w:type="spellEnd"/>
      <w:r w:rsidR="00CA5AA3">
        <w:rPr>
          <w:sz w:val="24"/>
          <w:szCs w:val="24"/>
        </w:rPr>
        <w:t>, comprises</w:t>
      </w:r>
      <w:r w:rsidR="00A54019" w:rsidRPr="00767BC3">
        <w:rPr>
          <w:sz w:val="24"/>
          <w:szCs w:val="24"/>
        </w:rPr>
        <w:t xml:space="preserve"> 19 faculties and 3</w:t>
      </w:r>
      <w:r w:rsidR="00AC0BCA" w:rsidRPr="00767BC3">
        <w:rPr>
          <w:sz w:val="24"/>
          <w:szCs w:val="24"/>
        </w:rPr>
        <w:t xml:space="preserve"> research institutes </w:t>
      </w:r>
      <w:r w:rsidR="006273AA" w:rsidRPr="00767BC3">
        <w:rPr>
          <w:sz w:val="24"/>
          <w:szCs w:val="24"/>
        </w:rPr>
        <w:t xml:space="preserve">with campuses in eight Montenegrin cities </w:t>
      </w:r>
      <w:r w:rsidR="00AC0BCA" w:rsidRPr="00767BC3">
        <w:rPr>
          <w:sz w:val="24"/>
          <w:szCs w:val="24"/>
        </w:rPr>
        <w:t xml:space="preserve">and </w:t>
      </w:r>
      <w:r w:rsidR="00081C58" w:rsidRPr="00767BC3">
        <w:rPr>
          <w:sz w:val="24"/>
          <w:szCs w:val="24"/>
        </w:rPr>
        <w:t>has around 20,000 students</w:t>
      </w:r>
      <w:r w:rsidR="00AC0BCA" w:rsidRPr="00767BC3">
        <w:rPr>
          <w:sz w:val="24"/>
          <w:szCs w:val="24"/>
        </w:rPr>
        <w:t>. It</w:t>
      </w:r>
      <w:r w:rsidR="0053373E" w:rsidRPr="00767BC3">
        <w:rPr>
          <w:sz w:val="24"/>
          <w:szCs w:val="24"/>
        </w:rPr>
        <w:t xml:space="preserve"> </w:t>
      </w:r>
      <w:r w:rsidR="00081C58" w:rsidRPr="00767BC3">
        <w:rPr>
          <w:sz w:val="24"/>
          <w:szCs w:val="24"/>
        </w:rPr>
        <w:t xml:space="preserve">has been </w:t>
      </w:r>
      <w:r w:rsidR="0053373E" w:rsidRPr="00767BC3">
        <w:rPr>
          <w:sz w:val="24"/>
          <w:szCs w:val="24"/>
        </w:rPr>
        <w:t xml:space="preserve">implementing </w:t>
      </w:r>
      <w:r w:rsidR="00AC0BCA" w:rsidRPr="00767BC3">
        <w:rPr>
          <w:sz w:val="24"/>
          <w:szCs w:val="24"/>
        </w:rPr>
        <w:t>the Bologna standards from 2004 and t</w:t>
      </w:r>
      <w:r w:rsidR="0053373E" w:rsidRPr="00767BC3">
        <w:rPr>
          <w:sz w:val="24"/>
          <w:szCs w:val="24"/>
        </w:rPr>
        <w:t xml:space="preserve">he implementation of a three cycle system 3+2+3 started in </w:t>
      </w:r>
      <w:r w:rsidR="004442A7" w:rsidRPr="00767BC3">
        <w:rPr>
          <w:sz w:val="24"/>
          <w:szCs w:val="24"/>
        </w:rPr>
        <w:t>2017. The first doctorate was awarded in 1975, which is considered to be a starting point for doctoral education</w:t>
      </w:r>
      <w:r w:rsidR="00AC26A7" w:rsidRPr="00767BC3">
        <w:rPr>
          <w:sz w:val="24"/>
          <w:szCs w:val="24"/>
        </w:rPr>
        <w:t xml:space="preserve"> in Montenegro. </w:t>
      </w:r>
      <w:r w:rsidR="00EF19B2" w:rsidRPr="00767BC3">
        <w:rPr>
          <w:sz w:val="24"/>
          <w:szCs w:val="24"/>
        </w:rPr>
        <w:t>Docto</w:t>
      </w:r>
      <w:r w:rsidR="005910F5" w:rsidRPr="00767BC3">
        <w:rPr>
          <w:sz w:val="24"/>
          <w:szCs w:val="24"/>
        </w:rPr>
        <w:t>ral studies are organized at 15</w:t>
      </w:r>
      <w:r w:rsidR="00EF19B2" w:rsidRPr="00767BC3">
        <w:rPr>
          <w:sz w:val="24"/>
          <w:szCs w:val="24"/>
        </w:rPr>
        <w:t xml:space="preserve"> university</w:t>
      </w:r>
      <w:r w:rsidR="00701AF3" w:rsidRPr="00767BC3">
        <w:rPr>
          <w:sz w:val="24"/>
          <w:szCs w:val="24"/>
        </w:rPr>
        <w:t xml:space="preserve"> units (faculties)</w:t>
      </w:r>
      <w:r w:rsidR="005F0169" w:rsidRPr="00767BC3">
        <w:rPr>
          <w:sz w:val="24"/>
          <w:szCs w:val="24"/>
        </w:rPr>
        <w:t xml:space="preserve"> in 25 doctoral study progra</w:t>
      </w:r>
      <w:r w:rsidR="00981AD6" w:rsidRPr="00767BC3">
        <w:rPr>
          <w:sz w:val="24"/>
          <w:szCs w:val="24"/>
        </w:rPr>
        <w:t>mmes</w:t>
      </w:r>
      <w:r w:rsidR="00701AF3" w:rsidRPr="00767BC3">
        <w:rPr>
          <w:sz w:val="24"/>
          <w:szCs w:val="24"/>
        </w:rPr>
        <w:t>, last for three academic years</w:t>
      </w:r>
      <w:r w:rsidR="00D2467F" w:rsidRPr="00767BC3">
        <w:rPr>
          <w:sz w:val="24"/>
          <w:szCs w:val="24"/>
        </w:rPr>
        <w:t>,</w:t>
      </w:r>
      <w:r w:rsidR="00701AF3" w:rsidRPr="00767BC3">
        <w:rPr>
          <w:sz w:val="24"/>
          <w:szCs w:val="24"/>
        </w:rPr>
        <w:t xml:space="preserve"> and end with the public defence of a doctoral dissertation by the doctoral candidate. </w:t>
      </w:r>
      <w:r w:rsidR="00AC26A7" w:rsidRPr="00767BC3">
        <w:rPr>
          <w:sz w:val="24"/>
          <w:szCs w:val="24"/>
        </w:rPr>
        <w:t xml:space="preserve">There are 45 doctoral candidates a year on average, with </w:t>
      </w:r>
      <w:r w:rsidR="00CC3612">
        <w:rPr>
          <w:sz w:val="24"/>
          <w:szCs w:val="24"/>
        </w:rPr>
        <w:t xml:space="preserve">10 to 20 doctoral degrees </w:t>
      </w:r>
      <w:r w:rsidR="00AC26A7" w:rsidRPr="00767BC3">
        <w:rPr>
          <w:sz w:val="24"/>
          <w:szCs w:val="24"/>
        </w:rPr>
        <w:t xml:space="preserve">awarded annually. </w:t>
      </w:r>
      <w:r w:rsidR="008C6315" w:rsidRPr="00767BC3">
        <w:rPr>
          <w:sz w:val="24"/>
          <w:szCs w:val="24"/>
        </w:rPr>
        <w:t>The</w:t>
      </w:r>
      <w:r w:rsidR="000826D6" w:rsidRPr="00767BC3">
        <w:rPr>
          <w:sz w:val="24"/>
          <w:szCs w:val="24"/>
        </w:rPr>
        <w:t xml:space="preserve"> Centre for Doctoral Studies was established in 2015 with an aim</w:t>
      </w:r>
      <w:r w:rsidR="008A6C59" w:rsidRPr="00767BC3">
        <w:rPr>
          <w:sz w:val="24"/>
          <w:szCs w:val="24"/>
        </w:rPr>
        <w:t xml:space="preserve"> to ensure the quality of doctoral education, to contribute to the internationalization of doctoral studies and to support the multidisc</w:t>
      </w:r>
      <w:r w:rsidR="00C04BB4" w:rsidRPr="00767BC3">
        <w:rPr>
          <w:sz w:val="24"/>
          <w:szCs w:val="24"/>
        </w:rPr>
        <w:t>i</w:t>
      </w:r>
      <w:r w:rsidR="008A6C59" w:rsidRPr="00767BC3">
        <w:rPr>
          <w:sz w:val="24"/>
          <w:szCs w:val="24"/>
        </w:rPr>
        <w:t xml:space="preserve">plinary and </w:t>
      </w:r>
      <w:r w:rsidR="00C04BB4" w:rsidRPr="00767BC3">
        <w:rPr>
          <w:sz w:val="24"/>
          <w:szCs w:val="24"/>
        </w:rPr>
        <w:t xml:space="preserve">interdisciplinary approach in doctoral education. </w:t>
      </w:r>
      <w:r w:rsidR="0042651B" w:rsidRPr="00767BC3">
        <w:rPr>
          <w:sz w:val="24"/>
          <w:szCs w:val="24"/>
        </w:rPr>
        <w:t xml:space="preserve">The Centre, with its Doctoral Studies Committee, is also responsible for monitoring the </w:t>
      </w:r>
      <w:r w:rsidR="00DC2BA1" w:rsidRPr="00767BC3">
        <w:rPr>
          <w:sz w:val="24"/>
          <w:szCs w:val="24"/>
        </w:rPr>
        <w:t xml:space="preserve">whole </w:t>
      </w:r>
      <w:r w:rsidR="0042651B" w:rsidRPr="00767BC3">
        <w:rPr>
          <w:sz w:val="24"/>
          <w:szCs w:val="24"/>
        </w:rPr>
        <w:t xml:space="preserve">process of </w:t>
      </w:r>
      <w:r w:rsidR="007232F6" w:rsidRPr="00767BC3">
        <w:rPr>
          <w:sz w:val="24"/>
          <w:szCs w:val="24"/>
        </w:rPr>
        <w:t>doctoral education,</w:t>
      </w:r>
      <w:r w:rsidR="00ED6F80" w:rsidRPr="00767BC3">
        <w:rPr>
          <w:sz w:val="24"/>
          <w:szCs w:val="24"/>
        </w:rPr>
        <w:t xml:space="preserve"> and its role is</w:t>
      </w:r>
      <w:r w:rsidR="007066DE" w:rsidRPr="00767BC3">
        <w:rPr>
          <w:sz w:val="24"/>
          <w:szCs w:val="24"/>
        </w:rPr>
        <w:t xml:space="preserve"> to support the development of supervisors’ skills</w:t>
      </w:r>
      <w:r w:rsidR="007232F6" w:rsidRPr="00767BC3">
        <w:rPr>
          <w:sz w:val="24"/>
          <w:szCs w:val="24"/>
        </w:rPr>
        <w:t>, to mon</w:t>
      </w:r>
      <w:r w:rsidR="001E318D" w:rsidRPr="00767BC3">
        <w:rPr>
          <w:sz w:val="24"/>
          <w:szCs w:val="24"/>
        </w:rPr>
        <w:t>itor both doctoral candidates</w:t>
      </w:r>
      <w:r w:rsidR="007232F6" w:rsidRPr="00767BC3">
        <w:rPr>
          <w:sz w:val="24"/>
          <w:szCs w:val="24"/>
        </w:rPr>
        <w:t xml:space="preserve"> and supervisors until the evaluation of</w:t>
      </w:r>
      <w:r w:rsidR="00ED6F80" w:rsidRPr="00767BC3">
        <w:rPr>
          <w:sz w:val="24"/>
          <w:szCs w:val="24"/>
        </w:rPr>
        <w:t xml:space="preserve"> the doctoral thesis</w:t>
      </w:r>
      <w:r w:rsidR="003F3E99" w:rsidRPr="00767BC3">
        <w:rPr>
          <w:sz w:val="24"/>
          <w:szCs w:val="24"/>
        </w:rPr>
        <w:t xml:space="preserve"> and to give opinion </w:t>
      </w:r>
      <w:r w:rsidR="00876C09" w:rsidRPr="00767BC3">
        <w:rPr>
          <w:sz w:val="24"/>
          <w:szCs w:val="24"/>
        </w:rPr>
        <w:t>to the Senate on all phases</w:t>
      </w:r>
      <w:r w:rsidR="006F24CB" w:rsidRPr="00767BC3">
        <w:rPr>
          <w:sz w:val="24"/>
          <w:szCs w:val="24"/>
        </w:rPr>
        <w:t xml:space="preserve"> in the p</w:t>
      </w:r>
      <w:r w:rsidR="00CB1417">
        <w:rPr>
          <w:sz w:val="24"/>
          <w:szCs w:val="24"/>
        </w:rPr>
        <w:t xml:space="preserve">rocedure during </w:t>
      </w:r>
      <w:r w:rsidR="00690DC6">
        <w:rPr>
          <w:sz w:val="24"/>
          <w:szCs w:val="24"/>
        </w:rPr>
        <w:t xml:space="preserve">a </w:t>
      </w:r>
      <w:r w:rsidR="00CB1417">
        <w:rPr>
          <w:sz w:val="24"/>
          <w:szCs w:val="24"/>
        </w:rPr>
        <w:t>doctoral study</w:t>
      </w:r>
      <w:r w:rsidR="006F24CB" w:rsidRPr="00767BC3">
        <w:rPr>
          <w:sz w:val="24"/>
          <w:szCs w:val="24"/>
        </w:rPr>
        <w:t xml:space="preserve"> programme.</w:t>
      </w:r>
      <w:r w:rsidR="007232F6" w:rsidRPr="00767BC3">
        <w:rPr>
          <w:sz w:val="24"/>
          <w:szCs w:val="24"/>
        </w:rPr>
        <w:t xml:space="preserve">  </w:t>
      </w:r>
    </w:p>
    <w:p w:rsidR="00A54019" w:rsidRPr="00767BC3" w:rsidRDefault="00585A55" w:rsidP="00FF2ADB">
      <w:pPr>
        <w:spacing w:after="0"/>
        <w:ind w:firstLine="720"/>
        <w:jc w:val="both"/>
        <w:rPr>
          <w:sz w:val="24"/>
          <w:szCs w:val="24"/>
        </w:rPr>
      </w:pPr>
      <w:r w:rsidRPr="00767BC3">
        <w:rPr>
          <w:b/>
          <w:sz w:val="24"/>
          <w:szCs w:val="24"/>
        </w:rPr>
        <w:t xml:space="preserve">University of </w:t>
      </w:r>
      <w:proofErr w:type="spellStart"/>
      <w:r w:rsidRPr="00767BC3">
        <w:rPr>
          <w:b/>
          <w:sz w:val="24"/>
          <w:szCs w:val="24"/>
        </w:rPr>
        <w:t>Donja</w:t>
      </w:r>
      <w:proofErr w:type="spellEnd"/>
      <w:r w:rsidRPr="00767BC3">
        <w:rPr>
          <w:b/>
          <w:sz w:val="24"/>
          <w:szCs w:val="24"/>
        </w:rPr>
        <w:t xml:space="preserve"> </w:t>
      </w:r>
      <w:proofErr w:type="spellStart"/>
      <w:r w:rsidRPr="00767BC3">
        <w:rPr>
          <w:b/>
          <w:sz w:val="24"/>
          <w:szCs w:val="24"/>
        </w:rPr>
        <w:t>Gorica</w:t>
      </w:r>
      <w:proofErr w:type="spellEnd"/>
      <w:r w:rsidR="00E4132C" w:rsidRPr="00767BC3">
        <w:rPr>
          <w:sz w:val="24"/>
          <w:szCs w:val="24"/>
        </w:rPr>
        <w:t xml:space="preserve"> (UDG)</w:t>
      </w:r>
      <w:r w:rsidRPr="00767BC3">
        <w:rPr>
          <w:sz w:val="24"/>
          <w:szCs w:val="24"/>
        </w:rPr>
        <w:t xml:space="preserve"> is a private university founded </w:t>
      </w:r>
      <w:r w:rsidR="00C64FD5" w:rsidRPr="00767BC3">
        <w:rPr>
          <w:sz w:val="24"/>
          <w:szCs w:val="24"/>
        </w:rPr>
        <w:t>in 2007</w:t>
      </w:r>
      <w:r w:rsidR="006273AA" w:rsidRPr="00767BC3">
        <w:rPr>
          <w:sz w:val="24"/>
          <w:szCs w:val="24"/>
        </w:rPr>
        <w:t xml:space="preserve"> in </w:t>
      </w:r>
      <w:proofErr w:type="spellStart"/>
      <w:r w:rsidR="006273AA" w:rsidRPr="00767BC3">
        <w:rPr>
          <w:sz w:val="24"/>
          <w:szCs w:val="24"/>
        </w:rPr>
        <w:t>Podgorica</w:t>
      </w:r>
      <w:proofErr w:type="spellEnd"/>
      <w:r w:rsidR="00D60C15">
        <w:rPr>
          <w:sz w:val="24"/>
          <w:szCs w:val="24"/>
        </w:rPr>
        <w:t>. UDG has</w:t>
      </w:r>
      <w:r w:rsidR="00292037">
        <w:rPr>
          <w:sz w:val="24"/>
          <w:szCs w:val="24"/>
        </w:rPr>
        <w:t xml:space="preserve"> 12</w:t>
      </w:r>
      <w:r w:rsidR="00C64FD5" w:rsidRPr="00767BC3">
        <w:rPr>
          <w:sz w:val="24"/>
          <w:szCs w:val="24"/>
        </w:rPr>
        <w:t xml:space="preserve"> faculties </w:t>
      </w:r>
      <w:r w:rsidR="0008081F" w:rsidRPr="00767BC3">
        <w:rPr>
          <w:sz w:val="24"/>
          <w:szCs w:val="24"/>
        </w:rPr>
        <w:t>in the fields of social</w:t>
      </w:r>
      <w:r w:rsidR="009D5C89" w:rsidRPr="00767BC3">
        <w:rPr>
          <w:sz w:val="24"/>
          <w:szCs w:val="24"/>
        </w:rPr>
        <w:t xml:space="preserve"> sciences, humanities, arts, informatics and technologies, </w:t>
      </w:r>
      <w:r w:rsidR="00292037">
        <w:rPr>
          <w:sz w:val="24"/>
          <w:szCs w:val="24"/>
        </w:rPr>
        <w:t>with about 3</w:t>
      </w:r>
      <w:r w:rsidR="00C64FD5" w:rsidRPr="00767BC3">
        <w:rPr>
          <w:sz w:val="24"/>
          <w:szCs w:val="24"/>
        </w:rPr>
        <w:t xml:space="preserve">,000 students. </w:t>
      </w:r>
      <w:r w:rsidR="00E4132C" w:rsidRPr="00767BC3">
        <w:rPr>
          <w:sz w:val="24"/>
          <w:szCs w:val="24"/>
        </w:rPr>
        <w:t xml:space="preserve">All programmes </w:t>
      </w:r>
      <w:r w:rsidR="00472DFE">
        <w:rPr>
          <w:sz w:val="24"/>
          <w:szCs w:val="24"/>
        </w:rPr>
        <w:t>at UDG are designed in line with</w:t>
      </w:r>
      <w:r w:rsidR="00E4132C" w:rsidRPr="00767BC3">
        <w:rPr>
          <w:sz w:val="24"/>
          <w:szCs w:val="24"/>
        </w:rPr>
        <w:t xml:space="preserve"> the principles of the Bologna Declaration</w:t>
      </w:r>
      <w:r w:rsidR="009D5C89" w:rsidRPr="00767BC3">
        <w:rPr>
          <w:sz w:val="24"/>
          <w:szCs w:val="24"/>
        </w:rPr>
        <w:t xml:space="preserve"> and the University offers studies at Bachelor, Specialist, Master’s and PhD level. D</w:t>
      </w:r>
      <w:r w:rsidR="006F65FA" w:rsidRPr="00767BC3">
        <w:rPr>
          <w:sz w:val="24"/>
          <w:szCs w:val="24"/>
        </w:rPr>
        <w:t>octoral studies are organized at three faculties.</w:t>
      </w:r>
      <w:r w:rsidR="002D75B3" w:rsidRPr="00767BC3">
        <w:rPr>
          <w:sz w:val="24"/>
          <w:szCs w:val="24"/>
        </w:rPr>
        <w:t xml:space="preserve"> </w:t>
      </w:r>
      <w:r w:rsidR="00410318" w:rsidRPr="00767BC3">
        <w:rPr>
          <w:sz w:val="24"/>
          <w:szCs w:val="24"/>
        </w:rPr>
        <w:t>The number of do</w:t>
      </w:r>
      <w:r w:rsidR="001F185F" w:rsidRPr="00767BC3">
        <w:rPr>
          <w:sz w:val="24"/>
          <w:szCs w:val="24"/>
        </w:rPr>
        <w:t xml:space="preserve">ctoral </w:t>
      </w:r>
      <w:r w:rsidR="006B045F" w:rsidRPr="00767BC3">
        <w:rPr>
          <w:sz w:val="24"/>
          <w:szCs w:val="24"/>
        </w:rPr>
        <w:t>candidates is very low (</w:t>
      </w:r>
      <w:r w:rsidR="00E13B28">
        <w:rPr>
          <w:sz w:val="24"/>
          <w:szCs w:val="24"/>
        </w:rPr>
        <w:t xml:space="preserve">from 2016 to </w:t>
      </w:r>
      <w:r w:rsidR="00C52EC1" w:rsidRPr="00767BC3">
        <w:rPr>
          <w:sz w:val="24"/>
          <w:szCs w:val="24"/>
        </w:rPr>
        <w:t xml:space="preserve">2018 </w:t>
      </w:r>
      <w:r w:rsidR="008C68C2" w:rsidRPr="00767BC3">
        <w:rPr>
          <w:sz w:val="24"/>
          <w:szCs w:val="24"/>
        </w:rPr>
        <w:t xml:space="preserve">there were </w:t>
      </w:r>
      <w:r w:rsidR="006B045F" w:rsidRPr="00767BC3">
        <w:rPr>
          <w:sz w:val="24"/>
          <w:szCs w:val="24"/>
        </w:rPr>
        <w:t xml:space="preserve">6 candidates a year </w:t>
      </w:r>
      <w:r w:rsidR="00C52EC1" w:rsidRPr="00767BC3">
        <w:rPr>
          <w:sz w:val="24"/>
          <w:szCs w:val="24"/>
        </w:rPr>
        <w:t xml:space="preserve">on average, </w:t>
      </w:r>
      <w:r w:rsidR="00FE0F8E" w:rsidRPr="00767BC3">
        <w:rPr>
          <w:sz w:val="24"/>
          <w:szCs w:val="24"/>
        </w:rPr>
        <w:t xml:space="preserve">and </w:t>
      </w:r>
      <w:r w:rsidR="00CB08D4" w:rsidRPr="00767BC3">
        <w:rPr>
          <w:sz w:val="24"/>
          <w:szCs w:val="24"/>
        </w:rPr>
        <w:t>in 2019</w:t>
      </w:r>
      <w:r w:rsidR="00CB08D4">
        <w:rPr>
          <w:sz w:val="24"/>
          <w:szCs w:val="24"/>
        </w:rPr>
        <w:t xml:space="preserve"> there are </w:t>
      </w:r>
      <w:r w:rsidR="00FE0F8E" w:rsidRPr="00767BC3">
        <w:rPr>
          <w:sz w:val="24"/>
          <w:szCs w:val="24"/>
        </w:rPr>
        <w:t xml:space="preserve">12 </w:t>
      </w:r>
      <w:r w:rsidR="00EB2B82">
        <w:rPr>
          <w:sz w:val="24"/>
          <w:szCs w:val="24"/>
        </w:rPr>
        <w:t xml:space="preserve">doctoral </w:t>
      </w:r>
      <w:r w:rsidR="00FE0F8E" w:rsidRPr="00767BC3">
        <w:rPr>
          <w:sz w:val="24"/>
          <w:szCs w:val="24"/>
        </w:rPr>
        <w:t>candidates).</w:t>
      </w:r>
    </w:p>
    <w:p w:rsidR="00885AAC" w:rsidRPr="00767BC3" w:rsidRDefault="00453B82" w:rsidP="00FF2ADB">
      <w:pPr>
        <w:spacing w:after="0"/>
        <w:ind w:firstLine="720"/>
        <w:jc w:val="both"/>
        <w:rPr>
          <w:sz w:val="24"/>
          <w:szCs w:val="24"/>
        </w:rPr>
      </w:pPr>
      <w:r w:rsidRPr="00767BC3">
        <w:rPr>
          <w:b/>
          <w:sz w:val="24"/>
          <w:szCs w:val="24"/>
        </w:rPr>
        <w:t>Polytechnic University of Tirana</w:t>
      </w:r>
      <w:r w:rsidR="00004083" w:rsidRPr="00767BC3">
        <w:rPr>
          <w:sz w:val="24"/>
          <w:szCs w:val="24"/>
        </w:rPr>
        <w:t xml:space="preserve"> </w:t>
      </w:r>
      <w:r w:rsidR="00D9430C" w:rsidRPr="00767BC3">
        <w:rPr>
          <w:sz w:val="24"/>
          <w:szCs w:val="24"/>
        </w:rPr>
        <w:t xml:space="preserve">(PUT) </w:t>
      </w:r>
      <w:r w:rsidR="00004083" w:rsidRPr="00767BC3">
        <w:rPr>
          <w:sz w:val="24"/>
          <w:szCs w:val="24"/>
        </w:rPr>
        <w:t xml:space="preserve">was founded in </w:t>
      </w:r>
      <w:r w:rsidR="001E1DDE" w:rsidRPr="00767BC3">
        <w:rPr>
          <w:sz w:val="24"/>
          <w:szCs w:val="24"/>
        </w:rPr>
        <w:t xml:space="preserve">1951 as a state institution in Tirana under the name of Higher Polytechnic Institute, and in </w:t>
      </w:r>
      <w:r w:rsidR="00004083" w:rsidRPr="00767BC3">
        <w:rPr>
          <w:sz w:val="24"/>
          <w:szCs w:val="24"/>
        </w:rPr>
        <w:t>19</w:t>
      </w:r>
      <w:r w:rsidR="00CD00CC" w:rsidRPr="00767BC3">
        <w:rPr>
          <w:sz w:val="24"/>
          <w:szCs w:val="24"/>
        </w:rPr>
        <w:t>91</w:t>
      </w:r>
      <w:r w:rsidR="007839F9" w:rsidRPr="00767BC3">
        <w:rPr>
          <w:sz w:val="24"/>
          <w:szCs w:val="24"/>
        </w:rPr>
        <w:t xml:space="preserve"> it was established as a university</w:t>
      </w:r>
      <w:r w:rsidR="005A3E06" w:rsidRPr="00767BC3">
        <w:rPr>
          <w:sz w:val="24"/>
          <w:szCs w:val="24"/>
        </w:rPr>
        <w:t>. It is a public university</w:t>
      </w:r>
      <w:r w:rsidR="00440F7C" w:rsidRPr="00767BC3">
        <w:rPr>
          <w:sz w:val="24"/>
          <w:szCs w:val="24"/>
        </w:rPr>
        <w:t>, the oldest and the second largest university in Albania,</w:t>
      </w:r>
      <w:r w:rsidR="005A3E06" w:rsidRPr="00767BC3">
        <w:rPr>
          <w:sz w:val="24"/>
          <w:szCs w:val="24"/>
        </w:rPr>
        <w:t xml:space="preserve"> which </w:t>
      </w:r>
      <w:r w:rsidR="005F1253">
        <w:rPr>
          <w:sz w:val="24"/>
          <w:szCs w:val="24"/>
        </w:rPr>
        <w:t>comprises</w:t>
      </w:r>
      <w:r w:rsidR="007839F9" w:rsidRPr="00767BC3">
        <w:rPr>
          <w:sz w:val="24"/>
          <w:szCs w:val="24"/>
        </w:rPr>
        <w:t xml:space="preserve"> </w:t>
      </w:r>
      <w:r w:rsidR="008330D0" w:rsidRPr="00767BC3">
        <w:rPr>
          <w:sz w:val="24"/>
          <w:szCs w:val="24"/>
        </w:rPr>
        <w:t>7</w:t>
      </w:r>
      <w:r w:rsidR="00B2170A" w:rsidRPr="00767BC3">
        <w:rPr>
          <w:sz w:val="24"/>
          <w:szCs w:val="24"/>
        </w:rPr>
        <w:t xml:space="preserve"> faculties in the field</w:t>
      </w:r>
      <w:r w:rsidR="00FD4BC0" w:rsidRPr="00767BC3">
        <w:rPr>
          <w:sz w:val="24"/>
          <w:szCs w:val="24"/>
        </w:rPr>
        <w:t>s</w:t>
      </w:r>
      <w:r w:rsidR="00B2170A" w:rsidRPr="00767BC3">
        <w:rPr>
          <w:sz w:val="24"/>
          <w:szCs w:val="24"/>
        </w:rPr>
        <w:t xml:space="preserve"> of </w:t>
      </w:r>
      <w:proofErr w:type="gramStart"/>
      <w:r w:rsidR="00B2170A" w:rsidRPr="00767BC3">
        <w:rPr>
          <w:sz w:val="24"/>
          <w:szCs w:val="24"/>
        </w:rPr>
        <w:t>technical</w:t>
      </w:r>
      <w:proofErr w:type="gramEnd"/>
      <w:r w:rsidR="0054467F" w:rsidRPr="00767BC3">
        <w:rPr>
          <w:sz w:val="24"/>
          <w:szCs w:val="24"/>
        </w:rPr>
        <w:t xml:space="preserve"> and natural sciences and</w:t>
      </w:r>
      <w:r w:rsidR="00B2170A" w:rsidRPr="00767BC3">
        <w:rPr>
          <w:sz w:val="24"/>
          <w:szCs w:val="24"/>
        </w:rPr>
        <w:t xml:space="preserve"> one </w:t>
      </w:r>
      <w:r w:rsidR="00FD4BC0" w:rsidRPr="00767BC3">
        <w:rPr>
          <w:sz w:val="24"/>
          <w:szCs w:val="24"/>
        </w:rPr>
        <w:t>scientific institute</w:t>
      </w:r>
      <w:r w:rsidR="00C9793E" w:rsidRPr="00767BC3">
        <w:rPr>
          <w:sz w:val="24"/>
          <w:szCs w:val="24"/>
        </w:rPr>
        <w:t>,</w:t>
      </w:r>
      <w:r w:rsidR="009A7306" w:rsidRPr="00767BC3">
        <w:rPr>
          <w:sz w:val="24"/>
          <w:szCs w:val="24"/>
        </w:rPr>
        <w:t xml:space="preserve"> with about 10,000 students</w:t>
      </w:r>
      <w:r w:rsidR="00FD4BC0" w:rsidRPr="00767BC3">
        <w:rPr>
          <w:sz w:val="24"/>
          <w:szCs w:val="24"/>
        </w:rPr>
        <w:t xml:space="preserve">. </w:t>
      </w:r>
      <w:r w:rsidR="007A50A5" w:rsidRPr="00767BC3">
        <w:rPr>
          <w:b/>
          <w:sz w:val="24"/>
          <w:szCs w:val="24"/>
        </w:rPr>
        <w:t xml:space="preserve">University of </w:t>
      </w:r>
      <w:proofErr w:type="spellStart"/>
      <w:r w:rsidR="007A50A5" w:rsidRPr="00767BC3">
        <w:rPr>
          <w:b/>
          <w:sz w:val="24"/>
          <w:szCs w:val="24"/>
        </w:rPr>
        <w:t>Shkodra</w:t>
      </w:r>
      <w:proofErr w:type="spellEnd"/>
      <w:r w:rsidR="007A50A5" w:rsidRPr="00767BC3">
        <w:rPr>
          <w:sz w:val="24"/>
          <w:szCs w:val="24"/>
        </w:rPr>
        <w:t xml:space="preserve"> </w:t>
      </w:r>
      <w:r w:rsidR="00851E38">
        <w:rPr>
          <w:sz w:val="24"/>
          <w:szCs w:val="24"/>
        </w:rPr>
        <w:t>“</w:t>
      </w:r>
      <w:proofErr w:type="spellStart"/>
      <w:r w:rsidR="00851E38">
        <w:rPr>
          <w:sz w:val="24"/>
          <w:szCs w:val="24"/>
        </w:rPr>
        <w:t>Luigj</w:t>
      </w:r>
      <w:proofErr w:type="spellEnd"/>
      <w:r w:rsidR="00851E38">
        <w:rPr>
          <w:sz w:val="24"/>
          <w:szCs w:val="24"/>
        </w:rPr>
        <w:t xml:space="preserve"> </w:t>
      </w:r>
      <w:proofErr w:type="spellStart"/>
      <w:r w:rsidR="00851E38">
        <w:rPr>
          <w:sz w:val="24"/>
          <w:szCs w:val="24"/>
        </w:rPr>
        <w:t>Gurakuqi</w:t>
      </w:r>
      <w:proofErr w:type="spellEnd"/>
      <w:r w:rsidR="00851E38">
        <w:rPr>
          <w:sz w:val="24"/>
          <w:szCs w:val="24"/>
        </w:rPr>
        <w:t>”</w:t>
      </w:r>
      <w:r w:rsidR="00851E38" w:rsidRPr="00767BC3">
        <w:rPr>
          <w:sz w:val="24"/>
          <w:szCs w:val="24"/>
        </w:rPr>
        <w:t xml:space="preserve"> </w:t>
      </w:r>
      <w:r w:rsidR="00D9430C" w:rsidRPr="00767BC3">
        <w:rPr>
          <w:sz w:val="24"/>
          <w:szCs w:val="24"/>
        </w:rPr>
        <w:t xml:space="preserve">(UNISHK) </w:t>
      </w:r>
      <w:r w:rsidR="007A50A5" w:rsidRPr="00767BC3">
        <w:rPr>
          <w:sz w:val="24"/>
          <w:szCs w:val="24"/>
        </w:rPr>
        <w:t xml:space="preserve">was established in 1957 </w:t>
      </w:r>
      <w:r w:rsidR="00B911C1" w:rsidRPr="00767BC3">
        <w:rPr>
          <w:sz w:val="24"/>
          <w:szCs w:val="24"/>
        </w:rPr>
        <w:t xml:space="preserve">and has traditionally been the major higher education institution </w:t>
      </w:r>
      <w:r w:rsidR="00745D55" w:rsidRPr="00767BC3">
        <w:rPr>
          <w:sz w:val="24"/>
          <w:szCs w:val="24"/>
        </w:rPr>
        <w:t xml:space="preserve">in northern Albania. It has 6 faculties in the fields of </w:t>
      </w:r>
      <w:r w:rsidR="003E768E" w:rsidRPr="00767BC3">
        <w:rPr>
          <w:sz w:val="24"/>
          <w:szCs w:val="24"/>
        </w:rPr>
        <w:t>natural sciences, social sciences and humanities</w:t>
      </w:r>
      <w:r w:rsidR="007839F9" w:rsidRPr="00767BC3">
        <w:rPr>
          <w:sz w:val="24"/>
          <w:szCs w:val="24"/>
        </w:rPr>
        <w:t>,</w:t>
      </w:r>
      <w:r w:rsidR="003E768E" w:rsidRPr="00767BC3">
        <w:rPr>
          <w:sz w:val="24"/>
          <w:szCs w:val="24"/>
        </w:rPr>
        <w:t xml:space="preserve"> a</w:t>
      </w:r>
      <w:r w:rsidR="007839F9" w:rsidRPr="00767BC3">
        <w:rPr>
          <w:sz w:val="24"/>
          <w:szCs w:val="24"/>
        </w:rPr>
        <w:t xml:space="preserve">nd more than 10,000 students. </w:t>
      </w:r>
      <w:r w:rsidR="00384F19" w:rsidRPr="00767BC3">
        <w:rPr>
          <w:b/>
          <w:sz w:val="24"/>
          <w:szCs w:val="24"/>
        </w:rPr>
        <w:t xml:space="preserve">University of </w:t>
      </w:r>
      <w:proofErr w:type="spellStart"/>
      <w:r w:rsidR="00384F19" w:rsidRPr="00767BC3">
        <w:rPr>
          <w:b/>
          <w:sz w:val="24"/>
          <w:szCs w:val="24"/>
        </w:rPr>
        <w:t>Vlora</w:t>
      </w:r>
      <w:proofErr w:type="spellEnd"/>
      <w:r w:rsidR="00384F19" w:rsidRPr="00767BC3">
        <w:rPr>
          <w:sz w:val="24"/>
          <w:szCs w:val="24"/>
        </w:rPr>
        <w:t xml:space="preserve"> </w:t>
      </w:r>
      <w:r w:rsidR="00851E38">
        <w:rPr>
          <w:sz w:val="24"/>
          <w:szCs w:val="24"/>
        </w:rPr>
        <w:t xml:space="preserve">“Ismail </w:t>
      </w:r>
      <w:proofErr w:type="spellStart"/>
      <w:r w:rsidR="00851E38">
        <w:rPr>
          <w:sz w:val="24"/>
          <w:szCs w:val="24"/>
        </w:rPr>
        <w:t>Qemali</w:t>
      </w:r>
      <w:proofErr w:type="spellEnd"/>
      <w:r w:rsidR="00851E38">
        <w:rPr>
          <w:sz w:val="24"/>
          <w:szCs w:val="24"/>
        </w:rPr>
        <w:t>”</w:t>
      </w:r>
      <w:r w:rsidR="00851E38" w:rsidRPr="00767BC3">
        <w:rPr>
          <w:sz w:val="24"/>
          <w:szCs w:val="24"/>
        </w:rPr>
        <w:t xml:space="preserve"> </w:t>
      </w:r>
      <w:r w:rsidR="00D9430C" w:rsidRPr="00767BC3">
        <w:rPr>
          <w:sz w:val="24"/>
          <w:szCs w:val="24"/>
        </w:rPr>
        <w:t xml:space="preserve">(UV) </w:t>
      </w:r>
      <w:r w:rsidR="00C43D9C" w:rsidRPr="00767BC3">
        <w:rPr>
          <w:sz w:val="24"/>
          <w:szCs w:val="24"/>
        </w:rPr>
        <w:t xml:space="preserve">is a public higher education institution in </w:t>
      </w:r>
      <w:r w:rsidR="005027FC" w:rsidRPr="00767BC3">
        <w:rPr>
          <w:sz w:val="24"/>
          <w:szCs w:val="24"/>
        </w:rPr>
        <w:t xml:space="preserve">south Albania founded in 1994. </w:t>
      </w:r>
      <w:r w:rsidR="005F1253">
        <w:rPr>
          <w:sz w:val="24"/>
          <w:szCs w:val="24"/>
        </w:rPr>
        <w:t xml:space="preserve">It comprises </w:t>
      </w:r>
      <w:r w:rsidR="00D538E8" w:rsidRPr="00767BC3">
        <w:rPr>
          <w:sz w:val="24"/>
          <w:szCs w:val="24"/>
        </w:rPr>
        <w:t>4 faculties in the fields of social sciences, humanities and technical sciences</w:t>
      </w:r>
      <w:r w:rsidR="005973B9" w:rsidRPr="00767BC3">
        <w:rPr>
          <w:sz w:val="24"/>
          <w:szCs w:val="24"/>
        </w:rPr>
        <w:t xml:space="preserve"> and it is the only Albanian </w:t>
      </w:r>
      <w:r w:rsidR="00534409" w:rsidRPr="00767BC3">
        <w:rPr>
          <w:sz w:val="24"/>
          <w:szCs w:val="24"/>
        </w:rPr>
        <w:lastRenderedPageBreak/>
        <w:t xml:space="preserve">higher education institution that has </w:t>
      </w:r>
      <w:r w:rsidR="00130E85" w:rsidRPr="00767BC3">
        <w:rPr>
          <w:sz w:val="24"/>
          <w:szCs w:val="24"/>
        </w:rPr>
        <w:t xml:space="preserve">endorsed and signed The European Charter for Researchers in 2016. </w:t>
      </w:r>
      <w:r w:rsidR="00D01066" w:rsidRPr="00767BC3">
        <w:rPr>
          <w:b/>
          <w:sz w:val="24"/>
          <w:szCs w:val="24"/>
        </w:rPr>
        <w:t>Metropolitan University of Tirana</w:t>
      </w:r>
      <w:r w:rsidR="009F0A15" w:rsidRPr="00767BC3">
        <w:rPr>
          <w:b/>
          <w:sz w:val="24"/>
          <w:szCs w:val="24"/>
        </w:rPr>
        <w:t xml:space="preserve"> </w:t>
      </w:r>
      <w:r w:rsidR="00D9430C" w:rsidRPr="00767BC3">
        <w:rPr>
          <w:sz w:val="24"/>
          <w:szCs w:val="24"/>
        </w:rPr>
        <w:t>(UMT)</w:t>
      </w:r>
      <w:r w:rsidR="00D9430C" w:rsidRPr="00767BC3">
        <w:rPr>
          <w:b/>
          <w:sz w:val="24"/>
          <w:szCs w:val="24"/>
        </w:rPr>
        <w:t xml:space="preserve"> </w:t>
      </w:r>
      <w:r w:rsidR="009F0A15" w:rsidRPr="00767BC3">
        <w:rPr>
          <w:sz w:val="24"/>
          <w:szCs w:val="24"/>
        </w:rPr>
        <w:t xml:space="preserve">is a private higher education institution </w:t>
      </w:r>
      <w:r w:rsidR="007634FF" w:rsidRPr="00767BC3">
        <w:rPr>
          <w:sz w:val="24"/>
          <w:szCs w:val="24"/>
        </w:rPr>
        <w:t xml:space="preserve">established in 2010 in Tirana. It consists of 3 faculties in the fields of engineering, </w:t>
      </w:r>
      <w:r w:rsidR="003C66BC" w:rsidRPr="00767BC3">
        <w:rPr>
          <w:sz w:val="24"/>
          <w:szCs w:val="24"/>
        </w:rPr>
        <w:t>information technology</w:t>
      </w:r>
      <w:r w:rsidR="007634FF" w:rsidRPr="00767BC3">
        <w:rPr>
          <w:sz w:val="24"/>
          <w:szCs w:val="24"/>
        </w:rPr>
        <w:t xml:space="preserve"> and economics.</w:t>
      </w:r>
      <w:r w:rsidR="00FD7AF3" w:rsidRPr="00767BC3">
        <w:rPr>
          <w:sz w:val="24"/>
          <w:szCs w:val="24"/>
        </w:rPr>
        <w:t xml:space="preserve"> </w:t>
      </w:r>
      <w:r w:rsidR="007634FF" w:rsidRPr="00767BC3">
        <w:rPr>
          <w:sz w:val="24"/>
          <w:szCs w:val="24"/>
        </w:rPr>
        <w:t xml:space="preserve"> </w:t>
      </w:r>
    </w:p>
    <w:p w:rsidR="00935D1C" w:rsidRPr="00767BC3" w:rsidRDefault="0042651B" w:rsidP="00FF2ADB">
      <w:pPr>
        <w:spacing w:after="0"/>
        <w:ind w:firstLine="720"/>
        <w:jc w:val="both"/>
        <w:rPr>
          <w:sz w:val="24"/>
          <w:szCs w:val="24"/>
        </w:rPr>
      </w:pPr>
      <w:r w:rsidRPr="00767BC3">
        <w:rPr>
          <w:sz w:val="24"/>
          <w:szCs w:val="24"/>
        </w:rPr>
        <w:t>The system of doctoral training in Albania</w:t>
      </w:r>
      <w:r w:rsidR="00FA1938" w:rsidRPr="00767BC3">
        <w:rPr>
          <w:sz w:val="24"/>
          <w:szCs w:val="24"/>
        </w:rPr>
        <w:t xml:space="preserve"> </w:t>
      </w:r>
      <w:r w:rsidR="006775CC" w:rsidRPr="00767BC3">
        <w:rPr>
          <w:sz w:val="24"/>
          <w:szCs w:val="24"/>
        </w:rPr>
        <w:t xml:space="preserve">has gone through several phases of ups and downs since the 1990s. </w:t>
      </w:r>
      <w:r w:rsidR="00BC5D2E" w:rsidRPr="00767BC3">
        <w:rPr>
          <w:sz w:val="24"/>
          <w:szCs w:val="24"/>
        </w:rPr>
        <w:t xml:space="preserve">Until 2002, when the principles of the Bologna Declaration were introduced in pilot form, there were doctorates after the classical </w:t>
      </w:r>
      <w:proofErr w:type="spellStart"/>
      <w:r w:rsidR="003A4942" w:rsidRPr="00767BC3">
        <w:rPr>
          <w:sz w:val="24"/>
          <w:szCs w:val="24"/>
        </w:rPr>
        <w:t>Magistratura</w:t>
      </w:r>
      <w:proofErr w:type="spellEnd"/>
      <w:r w:rsidR="00FF7179" w:rsidRPr="00767BC3">
        <w:rPr>
          <w:sz w:val="24"/>
          <w:szCs w:val="24"/>
        </w:rPr>
        <w:t xml:space="preserve"> (master’s studies that lasted for three academic years)</w:t>
      </w:r>
      <w:r w:rsidR="003A4942" w:rsidRPr="00767BC3">
        <w:rPr>
          <w:sz w:val="24"/>
          <w:szCs w:val="24"/>
        </w:rPr>
        <w:t xml:space="preserve">. </w:t>
      </w:r>
      <w:r w:rsidR="00D91B59" w:rsidRPr="00767BC3">
        <w:rPr>
          <w:sz w:val="24"/>
          <w:szCs w:val="24"/>
        </w:rPr>
        <w:t>But neither the duration</w:t>
      </w:r>
      <w:r w:rsidR="00351EA3" w:rsidRPr="00767BC3">
        <w:rPr>
          <w:sz w:val="24"/>
          <w:szCs w:val="24"/>
        </w:rPr>
        <w:t xml:space="preserve"> of doctoral studies</w:t>
      </w:r>
      <w:r w:rsidR="00D91B59" w:rsidRPr="00767BC3">
        <w:rPr>
          <w:sz w:val="24"/>
          <w:szCs w:val="24"/>
        </w:rPr>
        <w:t xml:space="preserve"> nor the results in terms of clear quality requirements were under </w:t>
      </w:r>
      <w:r w:rsidR="00B65521" w:rsidRPr="00767BC3">
        <w:rPr>
          <w:sz w:val="24"/>
          <w:szCs w:val="24"/>
        </w:rPr>
        <w:t>control. Between 199</w:t>
      </w:r>
      <w:r w:rsidR="00D022DD" w:rsidRPr="00767BC3">
        <w:rPr>
          <w:sz w:val="24"/>
          <w:szCs w:val="24"/>
        </w:rPr>
        <w:t>0 and 20</w:t>
      </w:r>
      <w:r w:rsidR="004C2C80" w:rsidRPr="00767BC3">
        <w:rPr>
          <w:sz w:val="24"/>
          <w:szCs w:val="24"/>
        </w:rPr>
        <w:t>02 t</w:t>
      </w:r>
      <w:r w:rsidR="00E36FAA" w:rsidRPr="00767BC3">
        <w:rPr>
          <w:sz w:val="24"/>
          <w:szCs w:val="24"/>
        </w:rPr>
        <w:t>here wer</w:t>
      </w:r>
      <w:r w:rsidR="00E076A8" w:rsidRPr="00767BC3">
        <w:rPr>
          <w:sz w:val="24"/>
          <w:szCs w:val="24"/>
        </w:rPr>
        <w:t>e only a few supervisors</w:t>
      </w:r>
      <w:r w:rsidR="00E36FAA" w:rsidRPr="00767BC3">
        <w:rPr>
          <w:sz w:val="24"/>
          <w:szCs w:val="24"/>
        </w:rPr>
        <w:t xml:space="preserve"> with a very limited number of graduates.</w:t>
      </w:r>
      <w:r w:rsidR="005E164B" w:rsidRPr="00767BC3">
        <w:rPr>
          <w:sz w:val="24"/>
          <w:szCs w:val="24"/>
        </w:rPr>
        <w:t xml:space="preserve"> At the beginning of the 2000s an improvement could be observed, but there was no conclusive connection between excellent scientific research and doctoral studies. </w:t>
      </w:r>
      <w:r w:rsidR="00CB460D" w:rsidRPr="00767BC3">
        <w:rPr>
          <w:sz w:val="24"/>
          <w:szCs w:val="24"/>
        </w:rPr>
        <w:t xml:space="preserve">This continued </w:t>
      </w:r>
      <w:r w:rsidR="00FD5EC8" w:rsidRPr="00767BC3">
        <w:rPr>
          <w:sz w:val="24"/>
          <w:szCs w:val="24"/>
        </w:rPr>
        <w:t xml:space="preserve">until </w:t>
      </w:r>
      <w:r w:rsidR="002200CA" w:rsidRPr="00767BC3">
        <w:rPr>
          <w:sz w:val="24"/>
          <w:szCs w:val="24"/>
        </w:rPr>
        <w:t>2009, when the first</w:t>
      </w:r>
      <w:r w:rsidR="00B22307" w:rsidRPr="00767BC3">
        <w:rPr>
          <w:sz w:val="24"/>
          <w:szCs w:val="24"/>
        </w:rPr>
        <w:t xml:space="preserve"> students</w:t>
      </w:r>
      <w:r w:rsidR="002200CA" w:rsidRPr="00767BC3">
        <w:rPr>
          <w:sz w:val="24"/>
          <w:szCs w:val="24"/>
        </w:rPr>
        <w:t xml:space="preserve"> who </w:t>
      </w:r>
      <w:r w:rsidR="00963721" w:rsidRPr="00767BC3">
        <w:rPr>
          <w:sz w:val="24"/>
          <w:szCs w:val="24"/>
        </w:rPr>
        <w:t>studied</w:t>
      </w:r>
      <w:r w:rsidR="002200CA" w:rsidRPr="00767BC3">
        <w:rPr>
          <w:sz w:val="24"/>
          <w:szCs w:val="24"/>
        </w:rPr>
        <w:t xml:space="preserve"> in the 3+2 model of studies</w:t>
      </w:r>
      <w:r w:rsidR="00B22307" w:rsidRPr="00767BC3">
        <w:rPr>
          <w:sz w:val="24"/>
          <w:szCs w:val="24"/>
        </w:rPr>
        <w:t xml:space="preserve"> graduated</w:t>
      </w:r>
      <w:r w:rsidR="002200CA" w:rsidRPr="00767BC3">
        <w:rPr>
          <w:sz w:val="24"/>
          <w:szCs w:val="24"/>
        </w:rPr>
        <w:t xml:space="preserve">. </w:t>
      </w:r>
      <w:r w:rsidR="002C6727" w:rsidRPr="00767BC3">
        <w:rPr>
          <w:sz w:val="24"/>
          <w:szCs w:val="24"/>
        </w:rPr>
        <w:t>I</w:t>
      </w:r>
      <w:r w:rsidR="00190BA6" w:rsidRPr="00767BC3">
        <w:rPr>
          <w:sz w:val="24"/>
          <w:szCs w:val="24"/>
        </w:rPr>
        <w:t>n the next ten years</w:t>
      </w:r>
      <w:r w:rsidR="002C6727" w:rsidRPr="00767BC3">
        <w:rPr>
          <w:sz w:val="24"/>
          <w:szCs w:val="24"/>
        </w:rPr>
        <w:t xml:space="preserve"> there were efforts to improve</w:t>
      </w:r>
      <w:r w:rsidR="00963721" w:rsidRPr="00767BC3">
        <w:rPr>
          <w:sz w:val="24"/>
          <w:szCs w:val="24"/>
        </w:rPr>
        <w:t xml:space="preserve"> the quality of d</w:t>
      </w:r>
      <w:r w:rsidR="00190BA6" w:rsidRPr="00767BC3">
        <w:rPr>
          <w:sz w:val="24"/>
          <w:szCs w:val="24"/>
        </w:rPr>
        <w:t xml:space="preserve">octoral studies, but </w:t>
      </w:r>
      <w:r w:rsidR="0038756E" w:rsidRPr="00767BC3">
        <w:rPr>
          <w:sz w:val="24"/>
          <w:szCs w:val="24"/>
        </w:rPr>
        <w:t xml:space="preserve">in most cases there are no PhD studies which stand up to international level. </w:t>
      </w:r>
    </w:p>
    <w:p w:rsidR="000757F5" w:rsidRDefault="000757F5" w:rsidP="00FF2ADB">
      <w:pPr>
        <w:spacing w:after="0"/>
        <w:jc w:val="both"/>
        <w:rPr>
          <w:sz w:val="24"/>
          <w:szCs w:val="24"/>
        </w:rPr>
      </w:pPr>
    </w:p>
    <w:p w:rsidR="000757F5" w:rsidRPr="00767BC3" w:rsidRDefault="000757F5" w:rsidP="00FF2ADB">
      <w:pPr>
        <w:spacing w:after="0"/>
        <w:jc w:val="both"/>
        <w:rPr>
          <w:sz w:val="24"/>
          <w:szCs w:val="24"/>
        </w:rPr>
      </w:pPr>
    </w:p>
    <w:p w:rsidR="006347B0" w:rsidRDefault="006347B0" w:rsidP="00FF2ADB">
      <w:pPr>
        <w:spacing w:after="0"/>
        <w:jc w:val="both"/>
        <w:rPr>
          <w:rFonts w:eastAsia="Times New Roman" w:cstheme="minorHAnsi"/>
          <w:b/>
          <w:sz w:val="26"/>
          <w:szCs w:val="26"/>
          <w:lang w:val="sr-Latn-ME" w:eastAsia="en-GB"/>
        </w:rPr>
      </w:pPr>
      <w:r w:rsidRPr="00C329F3">
        <w:rPr>
          <w:sz w:val="26"/>
          <w:szCs w:val="26"/>
        </w:rPr>
        <w:t>2</w:t>
      </w:r>
      <w:r w:rsidR="00276A83" w:rsidRPr="00C329F3">
        <w:rPr>
          <w:sz w:val="26"/>
          <w:szCs w:val="26"/>
        </w:rPr>
        <w:t>.</w:t>
      </w:r>
      <w:r w:rsidR="00276A83" w:rsidRPr="00767BC3">
        <w:rPr>
          <w:sz w:val="24"/>
          <w:szCs w:val="24"/>
        </w:rPr>
        <w:t xml:space="preserve"> </w:t>
      </w:r>
      <w:r w:rsidRPr="00767BC3">
        <w:rPr>
          <w:b/>
          <w:sz w:val="24"/>
          <w:szCs w:val="24"/>
        </w:rPr>
        <w:t xml:space="preserve"> </w:t>
      </w:r>
      <w:r w:rsidR="00211694">
        <w:rPr>
          <w:rFonts w:eastAsia="Times New Roman" w:cstheme="minorHAnsi"/>
          <w:b/>
          <w:sz w:val="26"/>
          <w:szCs w:val="26"/>
          <w:lang w:val="sr-Latn-ME" w:eastAsia="en-GB"/>
        </w:rPr>
        <w:t>The current state of affairs in</w:t>
      </w:r>
      <w:r w:rsidR="00D24514" w:rsidRPr="005E65EF">
        <w:rPr>
          <w:rFonts w:eastAsia="Times New Roman" w:cstheme="minorHAnsi"/>
          <w:b/>
          <w:sz w:val="26"/>
          <w:szCs w:val="26"/>
          <w:lang w:val="sr-Latn-ME" w:eastAsia="en-GB"/>
        </w:rPr>
        <w:t xml:space="preserve"> funding of doctoral studies in Montenegro</w:t>
      </w:r>
    </w:p>
    <w:p w:rsidR="000757F5" w:rsidRPr="00767BC3" w:rsidRDefault="000757F5" w:rsidP="00FF2ADB">
      <w:pPr>
        <w:spacing w:after="0"/>
        <w:jc w:val="both"/>
        <w:rPr>
          <w:sz w:val="24"/>
          <w:szCs w:val="24"/>
        </w:rPr>
      </w:pPr>
    </w:p>
    <w:p w:rsidR="000942D4" w:rsidRDefault="00C53B2E" w:rsidP="00FF2ADB">
      <w:pPr>
        <w:spacing w:after="0"/>
        <w:ind w:firstLine="720"/>
        <w:jc w:val="both"/>
        <w:rPr>
          <w:sz w:val="24"/>
          <w:szCs w:val="24"/>
        </w:rPr>
      </w:pPr>
      <w:r w:rsidRPr="00767BC3">
        <w:rPr>
          <w:sz w:val="24"/>
          <w:szCs w:val="24"/>
        </w:rPr>
        <w:t>This section of the report provides an overview of the situation in Montenegro, based on the inf</w:t>
      </w:r>
      <w:r w:rsidR="002442E5" w:rsidRPr="00767BC3">
        <w:rPr>
          <w:sz w:val="24"/>
          <w:szCs w:val="24"/>
        </w:rPr>
        <w:t>ormation provided by</w:t>
      </w:r>
      <w:r w:rsidR="000B3C41" w:rsidRPr="00767BC3">
        <w:rPr>
          <w:sz w:val="24"/>
          <w:szCs w:val="24"/>
        </w:rPr>
        <w:t xml:space="preserve"> </w:t>
      </w:r>
      <w:r w:rsidR="00A31143">
        <w:rPr>
          <w:sz w:val="24"/>
          <w:szCs w:val="24"/>
        </w:rPr>
        <w:t>the University of Montenegro,</w:t>
      </w:r>
      <w:r w:rsidR="000B3C41" w:rsidRPr="00767BC3">
        <w:rPr>
          <w:sz w:val="24"/>
          <w:szCs w:val="24"/>
        </w:rPr>
        <w:t xml:space="preserve"> University of </w:t>
      </w:r>
      <w:proofErr w:type="spellStart"/>
      <w:r w:rsidR="000B3C41" w:rsidRPr="00767BC3">
        <w:rPr>
          <w:sz w:val="24"/>
          <w:szCs w:val="24"/>
        </w:rPr>
        <w:t>Donja</w:t>
      </w:r>
      <w:proofErr w:type="spellEnd"/>
      <w:r w:rsidR="000B3C41" w:rsidRPr="00767BC3">
        <w:rPr>
          <w:sz w:val="24"/>
          <w:szCs w:val="24"/>
        </w:rPr>
        <w:t xml:space="preserve"> </w:t>
      </w:r>
      <w:proofErr w:type="spellStart"/>
      <w:r w:rsidR="000B3C41" w:rsidRPr="00767BC3">
        <w:rPr>
          <w:sz w:val="24"/>
          <w:szCs w:val="24"/>
        </w:rPr>
        <w:t>Gorica</w:t>
      </w:r>
      <w:proofErr w:type="spellEnd"/>
      <w:r w:rsidR="00782B65">
        <w:rPr>
          <w:sz w:val="24"/>
          <w:szCs w:val="24"/>
        </w:rPr>
        <w:t xml:space="preserve"> and Ministry of Science,</w:t>
      </w:r>
      <w:r w:rsidR="00A31143">
        <w:rPr>
          <w:sz w:val="24"/>
          <w:szCs w:val="24"/>
        </w:rPr>
        <w:t xml:space="preserve"> Montenegro</w:t>
      </w:r>
      <w:r w:rsidR="000B3C41" w:rsidRPr="00767BC3">
        <w:rPr>
          <w:sz w:val="24"/>
          <w:szCs w:val="24"/>
        </w:rPr>
        <w:t xml:space="preserve">. </w:t>
      </w:r>
    </w:p>
    <w:p w:rsidR="00E524C1" w:rsidRPr="00767BC3" w:rsidRDefault="00E524C1" w:rsidP="00FF2ADB">
      <w:pPr>
        <w:spacing w:after="0"/>
        <w:ind w:firstLine="720"/>
        <w:jc w:val="both"/>
        <w:rPr>
          <w:sz w:val="24"/>
          <w:szCs w:val="24"/>
        </w:rPr>
      </w:pPr>
    </w:p>
    <w:p w:rsidR="005D3F9D" w:rsidRDefault="005D3F9D" w:rsidP="00E524C1">
      <w:pPr>
        <w:spacing w:after="0"/>
        <w:ind w:firstLine="720"/>
        <w:jc w:val="both"/>
        <w:rPr>
          <w:sz w:val="24"/>
          <w:szCs w:val="24"/>
          <w:u w:val="single"/>
          <w:lang w:val="de-DE"/>
        </w:rPr>
      </w:pPr>
      <w:r w:rsidRPr="00327ECD">
        <w:rPr>
          <w:sz w:val="24"/>
          <w:szCs w:val="24"/>
          <w:u w:val="single"/>
          <w:lang w:val="de-DE"/>
        </w:rPr>
        <w:t>The amount of money spent</w:t>
      </w:r>
      <w:r w:rsidR="006F43FA" w:rsidRPr="00327ECD">
        <w:rPr>
          <w:sz w:val="24"/>
          <w:szCs w:val="24"/>
          <w:u w:val="single"/>
          <w:lang w:val="de-DE"/>
        </w:rPr>
        <w:t xml:space="preserve"> for doctoral education in the </w:t>
      </w:r>
      <w:r w:rsidRPr="00327ECD">
        <w:rPr>
          <w:sz w:val="24"/>
          <w:szCs w:val="24"/>
          <w:u w:val="single"/>
          <w:lang w:val="de-DE"/>
        </w:rPr>
        <w:t>country</w:t>
      </w:r>
      <w:r w:rsidR="006F43FA" w:rsidRPr="00327ECD">
        <w:rPr>
          <w:sz w:val="24"/>
          <w:szCs w:val="24"/>
          <w:u w:val="single"/>
          <w:lang w:val="de-DE"/>
        </w:rPr>
        <w:t xml:space="preserve"> last year</w:t>
      </w:r>
    </w:p>
    <w:p w:rsidR="00E524C1" w:rsidRPr="00327ECD" w:rsidRDefault="00E524C1" w:rsidP="00FF2ADB">
      <w:pPr>
        <w:spacing w:after="0"/>
        <w:jc w:val="both"/>
        <w:rPr>
          <w:sz w:val="24"/>
          <w:szCs w:val="24"/>
          <w:u w:val="single"/>
          <w:lang w:val="de-DE"/>
        </w:rPr>
      </w:pPr>
    </w:p>
    <w:p w:rsidR="005D3F9D" w:rsidRPr="00767BC3" w:rsidRDefault="005D3F9D" w:rsidP="00FF2ADB">
      <w:pPr>
        <w:spacing w:after="0"/>
        <w:ind w:firstLine="720"/>
        <w:jc w:val="both"/>
        <w:rPr>
          <w:sz w:val="24"/>
          <w:szCs w:val="24"/>
          <w:lang w:val="sr-Latn-ME"/>
        </w:rPr>
      </w:pPr>
      <w:r w:rsidRPr="00767BC3">
        <w:rPr>
          <w:sz w:val="24"/>
          <w:szCs w:val="24"/>
          <w:lang w:val="de-DE"/>
        </w:rPr>
        <w:t>Doctoral studies at the University of M</w:t>
      </w:r>
      <w:r w:rsidR="005A6710">
        <w:rPr>
          <w:sz w:val="24"/>
          <w:szCs w:val="24"/>
          <w:lang w:val="de-DE"/>
        </w:rPr>
        <w:t xml:space="preserve">ontenegro are financed from </w:t>
      </w:r>
      <w:r w:rsidRPr="00767BC3">
        <w:rPr>
          <w:sz w:val="24"/>
          <w:szCs w:val="24"/>
          <w:lang w:val="de-DE"/>
        </w:rPr>
        <w:t>tuition fees</w:t>
      </w:r>
      <w:r w:rsidR="00126002" w:rsidRPr="00767BC3">
        <w:rPr>
          <w:sz w:val="24"/>
          <w:szCs w:val="24"/>
          <w:lang w:val="de-DE"/>
        </w:rPr>
        <w:t xml:space="preserve"> (ranging from 500</w:t>
      </w:r>
      <w:r w:rsidR="00E538C4" w:rsidRPr="00767BC3">
        <w:rPr>
          <w:sz w:val="24"/>
          <w:szCs w:val="24"/>
          <w:lang w:val="de-DE"/>
        </w:rPr>
        <w:t xml:space="preserve"> EUR to 1,500 EUR per semester)</w:t>
      </w:r>
      <w:r w:rsidRPr="00767BC3">
        <w:rPr>
          <w:sz w:val="24"/>
          <w:szCs w:val="24"/>
          <w:lang w:val="de-DE"/>
        </w:rPr>
        <w:t xml:space="preserve"> that doctoral students have to pay to be enrolled in a doctora</w:t>
      </w:r>
      <w:r w:rsidR="00E524C1">
        <w:rPr>
          <w:sz w:val="24"/>
          <w:szCs w:val="24"/>
          <w:lang w:val="de-DE"/>
        </w:rPr>
        <w:t>l study programme. I</w:t>
      </w:r>
      <w:r w:rsidRPr="00767BC3">
        <w:rPr>
          <w:sz w:val="24"/>
          <w:szCs w:val="24"/>
          <w:lang w:val="de-DE"/>
        </w:rPr>
        <w:t>n academic 2017</w:t>
      </w:r>
      <w:r w:rsidR="00E524C1">
        <w:rPr>
          <w:sz w:val="24"/>
          <w:szCs w:val="24"/>
          <w:lang w:val="sr-Latn-ME"/>
        </w:rPr>
        <w:t>/2018, this amounted to</w:t>
      </w:r>
      <w:r w:rsidR="008F6F0A">
        <w:rPr>
          <w:sz w:val="24"/>
          <w:szCs w:val="24"/>
          <w:lang w:val="sr-Latn-ME"/>
        </w:rPr>
        <w:t xml:space="preserve"> 122,480 EUR</w:t>
      </w:r>
      <w:r w:rsidRPr="00767BC3">
        <w:rPr>
          <w:sz w:val="24"/>
          <w:szCs w:val="24"/>
          <w:lang w:val="sr-Latn-ME"/>
        </w:rPr>
        <w:t>.</w:t>
      </w:r>
      <w:r w:rsidR="005D5331" w:rsidRPr="00767BC3">
        <w:rPr>
          <w:sz w:val="24"/>
          <w:szCs w:val="24"/>
          <w:lang w:val="sr-Latn-ME"/>
        </w:rPr>
        <w:t xml:space="preserve"> </w:t>
      </w:r>
      <w:r w:rsidR="00F7133B">
        <w:rPr>
          <w:sz w:val="24"/>
          <w:szCs w:val="24"/>
          <w:lang w:val="sr-Latn-ME"/>
        </w:rPr>
        <w:t>UoM participates in a large number of national and inte</w:t>
      </w:r>
      <w:r w:rsidR="007634E5">
        <w:rPr>
          <w:sz w:val="24"/>
          <w:szCs w:val="24"/>
          <w:lang w:val="sr-Latn-ME"/>
        </w:rPr>
        <w:t>rnational</w:t>
      </w:r>
      <w:r w:rsidR="00F7133B">
        <w:rPr>
          <w:sz w:val="24"/>
          <w:szCs w:val="24"/>
          <w:lang w:val="sr-Latn-ME"/>
        </w:rPr>
        <w:t xml:space="preserve"> projects (around 250 in the last four years), bu</w:t>
      </w:r>
      <w:r w:rsidR="007634E5">
        <w:rPr>
          <w:sz w:val="24"/>
          <w:szCs w:val="24"/>
          <w:lang w:val="sr-Latn-ME"/>
        </w:rPr>
        <w:t xml:space="preserve">t the amount spent </w:t>
      </w:r>
      <w:r w:rsidR="007F3872">
        <w:rPr>
          <w:sz w:val="24"/>
          <w:szCs w:val="24"/>
          <w:lang w:val="sr-Latn-ME"/>
        </w:rPr>
        <w:t>for doctoral education</w:t>
      </w:r>
      <w:r w:rsidR="007634E5">
        <w:rPr>
          <w:sz w:val="24"/>
          <w:szCs w:val="24"/>
          <w:lang w:val="sr-Latn-ME"/>
        </w:rPr>
        <w:t xml:space="preserve"> through the research</w:t>
      </w:r>
      <w:r w:rsidR="00F7133B">
        <w:rPr>
          <w:sz w:val="24"/>
          <w:szCs w:val="24"/>
          <w:lang w:val="sr-Latn-ME"/>
        </w:rPr>
        <w:t xml:space="preserve"> projects</w:t>
      </w:r>
      <w:r w:rsidR="007634E5">
        <w:rPr>
          <w:sz w:val="24"/>
          <w:szCs w:val="24"/>
          <w:lang w:val="sr-Latn-ME"/>
        </w:rPr>
        <w:t xml:space="preserve"> is difficult to calculate. </w:t>
      </w:r>
      <w:r w:rsidR="00F7133B">
        <w:rPr>
          <w:sz w:val="24"/>
          <w:szCs w:val="24"/>
          <w:lang w:val="sr-Latn-ME"/>
        </w:rPr>
        <w:t xml:space="preserve"> </w:t>
      </w:r>
    </w:p>
    <w:p w:rsidR="005D5331" w:rsidRPr="00767BC3" w:rsidRDefault="005D5331" w:rsidP="00FF2ADB">
      <w:pPr>
        <w:spacing w:after="0"/>
        <w:ind w:firstLine="720"/>
        <w:jc w:val="both"/>
        <w:rPr>
          <w:sz w:val="24"/>
          <w:szCs w:val="24"/>
        </w:rPr>
      </w:pPr>
      <w:r w:rsidRPr="00767BC3">
        <w:rPr>
          <w:sz w:val="24"/>
          <w:szCs w:val="24"/>
          <w:lang w:val="de-DE"/>
        </w:rPr>
        <w:t>At University of Donja Gorica d</w:t>
      </w:r>
      <w:proofErr w:type="spellStart"/>
      <w:r w:rsidR="007634E5">
        <w:rPr>
          <w:sz w:val="24"/>
          <w:szCs w:val="24"/>
        </w:rPr>
        <w:t>octoral</w:t>
      </w:r>
      <w:proofErr w:type="spellEnd"/>
      <w:r w:rsidR="007634E5">
        <w:rPr>
          <w:sz w:val="24"/>
          <w:szCs w:val="24"/>
        </w:rPr>
        <w:t xml:space="preserve"> </w:t>
      </w:r>
      <w:r w:rsidR="00126002" w:rsidRPr="00767BC3">
        <w:rPr>
          <w:sz w:val="24"/>
          <w:szCs w:val="24"/>
        </w:rPr>
        <w:t>studies</w:t>
      </w:r>
      <w:r w:rsidRPr="00767BC3">
        <w:rPr>
          <w:sz w:val="24"/>
          <w:szCs w:val="24"/>
        </w:rPr>
        <w:t xml:space="preserve"> ar</w:t>
      </w:r>
      <w:r w:rsidR="00B37511" w:rsidRPr="00767BC3">
        <w:rPr>
          <w:sz w:val="24"/>
          <w:szCs w:val="24"/>
        </w:rPr>
        <w:t>e organized at three faculties.</w:t>
      </w:r>
      <w:r w:rsidR="008F6F0A">
        <w:rPr>
          <w:sz w:val="24"/>
          <w:szCs w:val="24"/>
        </w:rPr>
        <w:t xml:space="preserve"> </w:t>
      </w:r>
      <w:r w:rsidRPr="00767BC3">
        <w:rPr>
          <w:sz w:val="24"/>
          <w:szCs w:val="24"/>
        </w:rPr>
        <w:t>Tuition fe</w:t>
      </w:r>
      <w:r w:rsidR="00B37511" w:rsidRPr="00767BC3">
        <w:rPr>
          <w:sz w:val="24"/>
          <w:szCs w:val="24"/>
        </w:rPr>
        <w:t>e is 1</w:t>
      </w:r>
      <w:r w:rsidR="008F6F0A">
        <w:rPr>
          <w:sz w:val="24"/>
          <w:szCs w:val="24"/>
        </w:rPr>
        <w:t>,</w:t>
      </w:r>
      <w:r w:rsidR="00B37511" w:rsidRPr="00767BC3">
        <w:rPr>
          <w:sz w:val="24"/>
          <w:szCs w:val="24"/>
        </w:rPr>
        <w:t>200 EUR per semester</w:t>
      </w:r>
      <w:r w:rsidRPr="00767BC3">
        <w:rPr>
          <w:sz w:val="24"/>
          <w:szCs w:val="24"/>
        </w:rPr>
        <w:t xml:space="preserve">. </w:t>
      </w:r>
      <w:r w:rsidR="007F3872">
        <w:rPr>
          <w:sz w:val="24"/>
          <w:szCs w:val="24"/>
        </w:rPr>
        <w:t xml:space="preserve">For the 12 candidates enrolled in academic 2018/2019, this amounted to 28,800 EUR. </w:t>
      </w:r>
      <w:r w:rsidRPr="00767BC3">
        <w:rPr>
          <w:sz w:val="24"/>
          <w:szCs w:val="24"/>
        </w:rPr>
        <w:t>If research funds</w:t>
      </w:r>
      <w:r w:rsidR="003E7FEF" w:rsidRPr="00767BC3">
        <w:rPr>
          <w:sz w:val="24"/>
          <w:szCs w:val="24"/>
        </w:rPr>
        <w:t>,</w:t>
      </w:r>
      <w:r w:rsidRPr="00767BC3">
        <w:rPr>
          <w:sz w:val="24"/>
          <w:szCs w:val="24"/>
        </w:rPr>
        <w:t xml:space="preserve"> which are sometimes covered through international or national research projects</w:t>
      </w:r>
      <w:r w:rsidR="003E7FEF" w:rsidRPr="00767BC3">
        <w:rPr>
          <w:sz w:val="24"/>
          <w:szCs w:val="24"/>
        </w:rPr>
        <w:t>,</w:t>
      </w:r>
      <w:r w:rsidRPr="00767BC3">
        <w:rPr>
          <w:sz w:val="24"/>
          <w:szCs w:val="24"/>
        </w:rPr>
        <w:t xml:space="preserve"> are added to this</w:t>
      </w:r>
      <w:r w:rsidR="003E7FEF" w:rsidRPr="00767BC3">
        <w:rPr>
          <w:sz w:val="24"/>
          <w:szCs w:val="24"/>
        </w:rPr>
        <w:t>,</w:t>
      </w:r>
      <w:r w:rsidRPr="00767BC3">
        <w:rPr>
          <w:sz w:val="24"/>
          <w:szCs w:val="24"/>
        </w:rPr>
        <w:t xml:space="preserve"> w</w:t>
      </w:r>
      <w:r w:rsidR="003E7FEF" w:rsidRPr="00767BC3">
        <w:rPr>
          <w:sz w:val="24"/>
          <w:szCs w:val="24"/>
        </w:rPr>
        <w:t xml:space="preserve">e come to an amount of </w:t>
      </w:r>
      <w:proofErr w:type="spellStart"/>
      <w:r w:rsidR="003E7FEF" w:rsidRPr="00767BC3">
        <w:rPr>
          <w:sz w:val="24"/>
          <w:szCs w:val="24"/>
        </w:rPr>
        <w:t>cca</w:t>
      </w:r>
      <w:proofErr w:type="spellEnd"/>
      <w:r w:rsidR="003E7FEF" w:rsidRPr="00767BC3">
        <w:rPr>
          <w:sz w:val="24"/>
          <w:szCs w:val="24"/>
        </w:rPr>
        <w:t xml:space="preserve">. </w:t>
      </w:r>
      <w:proofErr w:type="gramStart"/>
      <w:r w:rsidR="003E7FEF" w:rsidRPr="00767BC3">
        <w:rPr>
          <w:sz w:val="24"/>
          <w:szCs w:val="24"/>
        </w:rPr>
        <w:t>250,</w:t>
      </w:r>
      <w:r w:rsidRPr="00767BC3">
        <w:rPr>
          <w:sz w:val="24"/>
          <w:szCs w:val="24"/>
        </w:rPr>
        <w:t xml:space="preserve">000 EUR for PhD studies at the University of </w:t>
      </w:r>
      <w:proofErr w:type="spellStart"/>
      <w:r w:rsidRPr="00767BC3">
        <w:rPr>
          <w:sz w:val="24"/>
          <w:szCs w:val="24"/>
        </w:rPr>
        <w:t>Donja</w:t>
      </w:r>
      <w:proofErr w:type="spellEnd"/>
      <w:r w:rsidRPr="00767BC3">
        <w:rPr>
          <w:sz w:val="24"/>
          <w:szCs w:val="24"/>
        </w:rPr>
        <w:t xml:space="preserve"> </w:t>
      </w:r>
      <w:proofErr w:type="spellStart"/>
      <w:r w:rsidRPr="00767BC3">
        <w:rPr>
          <w:sz w:val="24"/>
          <w:szCs w:val="24"/>
        </w:rPr>
        <w:t>Gorica</w:t>
      </w:r>
      <w:proofErr w:type="spellEnd"/>
      <w:r w:rsidRPr="00767BC3">
        <w:rPr>
          <w:sz w:val="24"/>
          <w:szCs w:val="24"/>
        </w:rPr>
        <w:t>.</w:t>
      </w:r>
      <w:proofErr w:type="gramEnd"/>
    </w:p>
    <w:p w:rsidR="005D3F9D" w:rsidRDefault="00767BC3" w:rsidP="00FF2ADB">
      <w:pPr>
        <w:spacing w:after="0"/>
        <w:ind w:firstLine="720"/>
        <w:jc w:val="both"/>
        <w:rPr>
          <w:sz w:val="24"/>
          <w:szCs w:val="24"/>
          <w:lang w:val="en-US"/>
        </w:rPr>
      </w:pPr>
      <w:r w:rsidRPr="00767BC3">
        <w:rPr>
          <w:sz w:val="24"/>
          <w:szCs w:val="24"/>
          <w:lang w:val="en-US"/>
        </w:rPr>
        <w:t>The Ministry of Science of Montenegro</w:t>
      </w:r>
      <w:r w:rsidR="008760C1">
        <w:rPr>
          <w:sz w:val="24"/>
          <w:szCs w:val="24"/>
          <w:lang w:val="en-US"/>
        </w:rPr>
        <w:t xml:space="preserve"> </w:t>
      </w:r>
      <w:r w:rsidR="00722F02">
        <w:rPr>
          <w:sz w:val="24"/>
          <w:szCs w:val="24"/>
          <w:lang w:val="en-US"/>
        </w:rPr>
        <w:t>awarded 19 scholar</w:t>
      </w:r>
      <w:r w:rsidRPr="00767BC3">
        <w:rPr>
          <w:sz w:val="24"/>
          <w:szCs w:val="24"/>
          <w:lang w:val="en-US"/>
        </w:rPr>
        <w:t>ships</w:t>
      </w:r>
      <w:r w:rsidR="008760C1" w:rsidRPr="008760C1">
        <w:rPr>
          <w:sz w:val="24"/>
          <w:szCs w:val="24"/>
          <w:lang w:val="en-US"/>
        </w:rPr>
        <w:t xml:space="preserve"> </w:t>
      </w:r>
      <w:r w:rsidR="008760C1" w:rsidRPr="00767BC3">
        <w:rPr>
          <w:sz w:val="24"/>
          <w:szCs w:val="24"/>
          <w:lang w:val="en-US"/>
        </w:rPr>
        <w:t>for</w:t>
      </w:r>
      <w:r w:rsidR="00F8160D">
        <w:rPr>
          <w:sz w:val="24"/>
          <w:szCs w:val="24"/>
          <w:lang w:val="en-US"/>
        </w:rPr>
        <w:t xml:space="preserve"> doctoral candidates</w:t>
      </w:r>
      <w:r w:rsidR="008760C1" w:rsidRPr="00767BC3">
        <w:rPr>
          <w:sz w:val="24"/>
          <w:szCs w:val="24"/>
          <w:lang w:val="en-US"/>
        </w:rPr>
        <w:t xml:space="preserve"> at universities in Montenegro</w:t>
      </w:r>
      <w:r w:rsidR="008760C1">
        <w:rPr>
          <w:sz w:val="24"/>
          <w:szCs w:val="24"/>
          <w:lang w:val="en-US"/>
        </w:rPr>
        <w:t xml:space="preserve"> in </w:t>
      </w:r>
      <w:r w:rsidR="004A7224">
        <w:rPr>
          <w:sz w:val="24"/>
          <w:szCs w:val="24"/>
          <w:lang w:val="en-US"/>
        </w:rPr>
        <w:t xml:space="preserve">academic year </w:t>
      </w:r>
      <w:r w:rsidR="008760C1">
        <w:rPr>
          <w:sz w:val="24"/>
          <w:szCs w:val="24"/>
          <w:lang w:val="en-US"/>
        </w:rPr>
        <w:t>2018</w:t>
      </w:r>
      <w:r w:rsidR="004A7224">
        <w:rPr>
          <w:sz w:val="24"/>
          <w:szCs w:val="24"/>
          <w:lang w:val="en-US"/>
        </w:rPr>
        <w:t>/2019</w:t>
      </w:r>
      <w:r w:rsidRPr="00767BC3">
        <w:rPr>
          <w:sz w:val="24"/>
          <w:szCs w:val="24"/>
          <w:lang w:val="en-US"/>
        </w:rPr>
        <w:t>, in the total amount of 74</w:t>
      </w:r>
      <w:r w:rsidR="00722F02">
        <w:rPr>
          <w:sz w:val="24"/>
          <w:szCs w:val="24"/>
          <w:lang w:val="en-US"/>
        </w:rPr>
        <w:t xml:space="preserve">7,000 </w:t>
      </w:r>
      <w:r w:rsidRPr="00767BC3">
        <w:rPr>
          <w:sz w:val="24"/>
          <w:szCs w:val="24"/>
          <w:lang w:val="en-US"/>
        </w:rPr>
        <w:t>E</w:t>
      </w:r>
      <w:r w:rsidR="00F8160D">
        <w:rPr>
          <w:sz w:val="24"/>
          <w:szCs w:val="24"/>
          <w:lang w:val="en-US"/>
        </w:rPr>
        <w:t>UR for</w:t>
      </w:r>
      <w:r w:rsidRPr="00767BC3">
        <w:rPr>
          <w:sz w:val="24"/>
          <w:szCs w:val="24"/>
          <w:lang w:val="en-US"/>
        </w:rPr>
        <w:t xml:space="preserve"> </w:t>
      </w:r>
      <w:r w:rsidR="008760C1">
        <w:rPr>
          <w:sz w:val="24"/>
          <w:szCs w:val="24"/>
          <w:lang w:val="en-US"/>
        </w:rPr>
        <w:t xml:space="preserve">the </w:t>
      </w:r>
      <w:r w:rsidRPr="00767BC3">
        <w:rPr>
          <w:sz w:val="24"/>
          <w:szCs w:val="24"/>
          <w:lang w:val="en-US"/>
        </w:rPr>
        <w:t xml:space="preserve">period </w:t>
      </w:r>
      <w:r w:rsidR="00B66376">
        <w:rPr>
          <w:sz w:val="24"/>
          <w:szCs w:val="24"/>
          <w:lang w:val="en-US"/>
        </w:rPr>
        <w:t xml:space="preserve">of </w:t>
      </w:r>
      <w:r w:rsidRPr="00767BC3">
        <w:rPr>
          <w:sz w:val="24"/>
          <w:szCs w:val="24"/>
          <w:lang w:val="en-US"/>
        </w:rPr>
        <w:t>up to three years.</w:t>
      </w:r>
      <w:r w:rsidR="00271D59">
        <w:rPr>
          <w:sz w:val="24"/>
          <w:szCs w:val="24"/>
          <w:lang w:val="en-US"/>
        </w:rPr>
        <w:t xml:space="preserve"> </w:t>
      </w:r>
      <w:r w:rsidRPr="00767BC3">
        <w:rPr>
          <w:sz w:val="24"/>
          <w:szCs w:val="24"/>
          <w:lang w:val="en-US"/>
        </w:rPr>
        <w:t>Additionally, through the Call for Awarding Grants for Innovative Pr</w:t>
      </w:r>
      <w:r w:rsidR="00B66376">
        <w:rPr>
          <w:sz w:val="24"/>
          <w:szCs w:val="24"/>
          <w:lang w:val="en-US"/>
        </w:rPr>
        <w:t>ojects published in</w:t>
      </w:r>
      <w:r w:rsidRPr="00767BC3">
        <w:rPr>
          <w:sz w:val="24"/>
          <w:szCs w:val="24"/>
          <w:lang w:val="en-US"/>
        </w:rPr>
        <w:t xml:space="preserve"> 2</w:t>
      </w:r>
      <w:r w:rsidR="006E4CC0">
        <w:rPr>
          <w:sz w:val="24"/>
          <w:szCs w:val="24"/>
          <w:lang w:val="en-US"/>
        </w:rPr>
        <w:t>018</w:t>
      </w:r>
      <w:r w:rsidR="0003725F">
        <w:rPr>
          <w:sz w:val="24"/>
          <w:szCs w:val="24"/>
          <w:lang w:val="en-US"/>
        </w:rPr>
        <w:t>,</w:t>
      </w:r>
      <w:r w:rsidR="00B66376">
        <w:rPr>
          <w:sz w:val="24"/>
          <w:szCs w:val="24"/>
          <w:lang w:val="en-US"/>
        </w:rPr>
        <w:t xml:space="preserve"> 10</w:t>
      </w:r>
      <w:r w:rsidRPr="00767BC3">
        <w:rPr>
          <w:sz w:val="24"/>
          <w:szCs w:val="24"/>
          <w:lang w:val="en-US"/>
        </w:rPr>
        <w:t xml:space="preserve"> projects were </w:t>
      </w:r>
      <w:r w:rsidR="00D90BA6">
        <w:rPr>
          <w:sz w:val="24"/>
          <w:szCs w:val="24"/>
          <w:lang w:val="en-US"/>
        </w:rPr>
        <w:t>acc</w:t>
      </w:r>
      <w:r w:rsidR="00B66376">
        <w:rPr>
          <w:sz w:val="24"/>
          <w:szCs w:val="24"/>
          <w:lang w:val="en-US"/>
        </w:rPr>
        <w:t>epted for funding</w:t>
      </w:r>
      <w:r w:rsidR="006E4CC0">
        <w:rPr>
          <w:sz w:val="24"/>
          <w:szCs w:val="24"/>
          <w:lang w:val="en-US"/>
        </w:rPr>
        <w:t>,</w:t>
      </w:r>
      <w:r w:rsidR="00271D59">
        <w:rPr>
          <w:sz w:val="24"/>
          <w:szCs w:val="24"/>
          <w:lang w:val="en-US"/>
        </w:rPr>
        <w:t xml:space="preserve"> within which </w:t>
      </w:r>
      <w:r w:rsidRPr="00767BC3">
        <w:rPr>
          <w:sz w:val="24"/>
          <w:szCs w:val="24"/>
          <w:lang w:val="en-US"/>
        </w:rPr>
        <w:t>there is a plan to employ 4 researchers (1 young researcher</w:t>
      </w:r>
      <w:r w:rsidR="004A7224">
        <w:rPr>
          <w:sz w:val="24"/>
          <w:szCs w:val="24"/>
          <w:lang w:val="en-US"/>
        </w:rPr>
        <w:t xml:space="preserve"> – doctoral candidate</w:t>
      </w:r>
      <w:r w:rsidRPr="00767BC3">
        <w:rPr>
          <w:sz w:val="24"/>
          <w:szCs w:val="24"/>
          <w:lang w:val="en-US"/>
        </w:rPr>
        <w:t xml:space="preserve"> and 3 experienced researchers/PhDs) in the amount of approximately</w:t>
      </w:r>
      <w:r w:rsidR="00D90BA6">
        <w:rPr>
          <w:sz w:val="24"/>
          <w:szCs w:val="24"/>
          <w:lang w:val="en-US"/>
        </w:rPr>
        <w:t xml:space="preserve"> 40,000 </w:t>
      </w:r>
      <w:r w:rsidRPr="00767BC3">
        <w:rPr>
          <w:sz w:val="24"/>
          <w:szCs w:val="24"/>
          <w:lang w:val="en-US"/>
        </w:rPr>
        <w:t>EUR.</w:t>
      </w:r>
      <w:r w:rsidR="00515018">
        <w:rPr>
          <w:sz w:val="24"/>
          <w:szCs w:val="24"/>
          <w:lang w:val="en-US"/>
        </w:rPr>
        <w:t xml:space="preserve"> </w:t>
      </w:r>
      <w:r w:rsidR="0082380F">
        <w:rPr>
          <w:sz w:val="24"/>
          <w:szCs w:val="24"/>
          <w:lang w:val="en-US"/>
        </w:rPr>
        <w:t>I</w:t>
      </w:r>
      <w:r w:rsidR="006E4CC0">
        <w:rPr>
          <w:sz w:val="24"/>
          <w:szCs w:val="24"/>
          <w:lang w:val="en-US"/>
        </w:rPr>
        <w:t>n</w:t>
      </w:r>
      <w:r w:rsidRPr="00767BC3">
        <w:rPr>
          <w:sz w:val="24"/>
          <w:szCs w:val="24"/>
          <w:lang w:val="en-US"/>
        </w:rPr>
        <w:t xml:space="preserve"> 2018, the Ministry </w:t>
      </w:r>
      <w:r w:rsidR="0082380F">
        <w:rPr>
          <w:sz w:val="24"/>
          <w:szCs w:val="24"/>
          <w:lang w:val="en-US"/>
        </w:rPr>
        <w:t xml:space="preserve">of Science also </w:t>
      </w:r>
      <w:r w:rsidRPr="00767BC3">
        <w:rPr>
          <w:sz w:val="24"/>
          <w:szCs w:val="24"/>
          <w:lang w:val="en-US"/>
        </w:rPr>
        <w:t>co-financed the costs of the developme</w:t>
      </w:r>
      <w:r w:rsidR="006E4CC0">
        <w:rPr>
          <w:sz w:val="24"/>
          <w:szCs w:val="24"/>
          <w:lang w:val="en-US"/>
        </w:rPr>
        <w:t xml:space="preserve">nt and </w:t>
      </w:r>
      <w:r w:rsidR="006E4CC0">
        <w:rPr>
          <w:sz w:val="24"/>
          <w:szCs w:val="24"/>
          <w:lang w:val="en-US"/>
        </w:rPr>
        <w:lastRenderedPageBreak/>
        <w:t>implemen</w:t>
      </w:r>
      <w:r w:rsidR="00515018">
        <w:rPr>
          <w:sz w:val="24"/>
          <w:szCs w:val="24"/>
          <w:lang w:val="en-US"/>
        </w:rPr>
        <w:t>tation of</w:t>
      </w:r>
      <w:r w:rsidR="006E4CC0">
        <w:rPr>
          <w:sz w:val="24"/>
          <w:szCs w:val="24"/>
          <w:lang w:val="en-US"/>
        </w:rPr>
        <w:t xml:space="preserve"> doctoral</w:t>
      </w:r>
      <w:r w:rsidR="0082380F">
        <w:rPr>
          <w:sz w:val="24"/>
          <w:szCs w:val="24"/>
          <w:lang w:val="en-US"/>
        </w:rPr>
        <w:t xml:space="preserve"> thesis</w:t>
      </w:r>
      <w:r w:rsidRPr="00767BC3">
        <w:rPr>
          <w:sz w:val="24"/>
          <w:szCs w:val="24"/>
          <w:lang w:val="en-US"/>
        </w:rPr>
        <w:t xml:space="preserve"> after completion of PhD studies, i.e. obtaining the PhD degree</w:t>
      </w:r>
      <w:r w:rsidR="00C43BA6">
        <w:rPr>
          <w:sz w:val="24"/>
          <w:szCs w:val="24"/>
          <w:lang w:val="en-US"/>
        </w:rPr>
        <w:t>,</w:t>
      </w:r>
      <w:r w:rsidR="00DA6146">
        <w:rPr>
          <w:sz w:val="24"/>
          <w:szCs w:val="24"/>
          <w:lang w:val="en-US"/>
        </w:rPr>
        <w:t xml:space="preserve"> for</w:t>
      </w:r>
      <w:r w:rsidRPr="00767BC3">
        <w:rPr>
          <w:sz w:val="24"/>
          <w:szCs w:val="24"/>
          <w:lang w:val="en-US"/>
        </w:rPr>
        <w:t xml:space="preserve"> 25 PhDs in the</w:t>
      </w:r>
      <w:r w:rsidR="00DA6146">
        <w:rPr>
          <w:sz w:val="24"/>
          <w:szCs w:val="24"/>
          <w:lang w:val="en-US"/>
        </w:rPr>
        <w:t xml:space="preserve"> amount of almost 34,000 </w:t>
      </w:r>
      <w:r w:rsidRPr="00767BC3">
        <w:rPr>
          <w:sz w:val="24"/>
          <w:szCs w:val="24"/>
          <w:lang w:val="en-US"/>
        </w:rPr>
        <w:t xml:space="preserve">EUR. </w:t>
      </w:r>
    </w:p>
    <w:p w:rsidR="00723C8B" w:rsidRPr="00C43BA6" w:rsidRDefault="00723C8B" w:rsidP="00FF2ADB">
      <w:pPr>
        <w:spacing w:after="0"/>
        <w:jc w:val="both"/>
        <w:rPr>
          <w:sz w:val="24"/>
          <w:szCs w:val="24"/>
          <w:lang w:val="en-US"/>
        </w:rPr>
      </w:pPr>
    </w:p>
    <w:p w:rsidR="005D3F9D" w:rsidRDefault="006F43FA" w:rsidP="006D1E91">
      <w:pPr>
        <w:spacing w:after="0"/>
        <w:ind w:firstLine="720"/>
        <w:jc w:val="both"/>
        <w:rPr>
          <w:sz w:val="24"/>
          <w:szCs w:val="24"/>
          <w:u w:val="single"/>
          <w:lang w:val="de-DE"/>
        </w:rPr>
      </w:pPr>
      <w:r w:rsidRPr="00327ECD">
        <w:rPr>
          <w:sz w:val="24"/>
          <w:szCs w:val="24"/>
          <w:u w:val="single"/>
          <w:lang w:val="de-DE"/>
        </w:rPr>
        <w:t>T</w:t>
      </w:r>
      <w:r w:rsidR="005D3F9D" w:rsidRPr="00327ECD">
        <w:rPr>
          <w:sz w:val="24"/>
          <w:szCs w:val="24"/>
          <w:u w:val="single"/>
          <w:lang w:val="de-DE"/>
        </w:rPr>
        <w:t>he main sources for institution</w:t>
      </w:r>
      <w:r w:rsidRPr="00327ECD">
        <w:rPr>
          <w:sz w:val="24"/>
          <w:szCs w:val="24"/>
          <w:u w:val="single"/>
          <w:lang w:val="de-DE"/>
        </w:rPr>
        <w:t>s to finance doctoral education</w:t>
      </w:r>
    </w:p>
    <w:p w:rsidR="006D1E91" w:rsidRPr="00327ECD" w:rsidRDefault="006D1E91" w:rsidP="006D1E91">
      <w:pPr>
        <w:spacing w:after="0"/>
        <w:ind w:firstLine="720"/>
        <w:jc w:val="both"/>
        <w:rPr>
          <w:sz w:val="24"/>
          <w:szCs w:val="24"/>
          <w:u w:val="single"/>
          <w:lang w:val="de-DE"/>
        </w:rPr>
      </w:pPr>
    </w:p>
    <w:p w:rsidR="00400BD5" w:rsidRPr="00FA4689" w:rsidRDefault="00FA4689" w:rsidP="00FF2ADB">
      <w:pPr>
        <w:spacing w:after="0"/>
        <w:ind w:firstLine="720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The main sources at UoM and UDG</w:t>
      </w:r>
      <w:r w:rsidR="00C43BA6">
        <w:rPr>
          <w:sz w:val="24"/>
          <w:szCs w:val="24"/>
          <w:lang w:val="de-DE"/>
        </w:rPr>
        <w:t xml:space="preserve"> are</w:t>
      </w:r>
      <w:r w:rsidR="005D3F9D" w:rsidRPr="00767BC3">
        <w:rPr>
          <w:sz w:val="24"/>
          <w:szCs w:val="24"/>
          <w:lang w:val="de-DE"/>
        </w:rPr>
        <w:t xml:space="preserve"> tuition fees for doctoral </w:t>
      </w:r>
      <w:r w:rsidR="005D3F9D" w:rsidRPr="00FA4689">
        <w:rPr>
          <w:sz w:val="24"/>
          <w:szCs w:val="24"/>
          <w:lang w:val="de-DE"/>
        </w:rPr>
        <w:t>studies paid by the candidates</w:t>
      </w:r>
      <w:r w:rsidR="00C91105" w:rsidRPr="00C91105">
        <w:rPr>
          <w:sz w:val="24"/>
          <w:szCs w:val="24"/>
          <w:lang w:val="de-DE"/>
        </w:rPr>
        <w:t xml:space="preserve"> </w:t>
      </w:r>
      <w:r w:rsidR="00C91105">
        <w:rPr>
          <w:sz w:val="24"/>
          <w:szCs w:val="24"/>
          <w:lang w:val="de-DE"/>
        </w:rPr>
        <w:t xml:space="preserve">themselves (and </w:t>
      </w:r>
      <w:r w:rsidR="00C91105" w:rsidRPr="00FA4689">
        <w:rPr>
          <w:sz w:val="24"/>
          <w:szCs w:val="24"/>
          <w:lang w:val="de-DE"/>
        </w:rPr>
        <w:t>sometimes by th</w:t>
      </w:r>
      <w:r w:rsidR="002535E7">
        <w:rPr>
          <w:sz w:val="24"/>
          <w:szCs w:val="24"/>
          <w:lang w:val="de-DE"/>
        </w:rPr>
        <w:t>e companies they</w:t>
      </w:r>
      <w:r w:rsidR="00C91105">
        <w:rPr>
          <w:sz w:val="24"/>
          <w:szCs w:val="24"/>
          <w:lang w:val="de-DE"/>
        </w:rPr>
        <w:t xml:space="preserve"> work for)</w:t>
      </w:r>
      <w:r>
        <w:rPr>
          <w:sz w:val="24"/>
          <w:szCs w:val="24"/>
          <w:lang w:val="de-DE"/>
        </w:rPr>
        <w:t xml:space="preserve">. </w:t>
      </w:r>
      <w:r w:rsidR="00400BD5" w:rsidRPr="00FA4689">
        <w:rPr>
          <w:sz w:val="24"/>
          <w:szCs w:val="24"/>
          <w:lang w:val="de-DE"/>
        </w:rPr>
        <w:t>Some research activities can be funded through international and national research project</w:t>
      </w:r>
      <w:r w:rsidR="006D1E91">
        <w:rPr>
          <w:sz w:val="24"/>
          <w:szCs w:val="24"/>
          <w:lang w:val="de-DE"/>
        </w:rPr>
        <w:t>s</w:t>
      </w:r>
      <w:r w:rsidR="00400BD5" w:rsidRPr="00FA4689">
        <w:rPr>
          <w:sz w:val="24"/>
          <w:szCs w:val="24"/>
          <w:lang w:val="de-DE"/>
        </w:rPr>
        <w:t>.</w:t>
      </w:r>
    </w:p>
    <w:p w:rsidR="00723C8B" w:rsidRPr="002535E7" w:rsidRDefault="00723C8B" w:rsidP="00FF2ADB">
      <w:pPr>
        <w:spacing w:after="0"/>
        <w:jc w:val="both"/>
        <w:rPr>
          <w:sz w:val="24"/>
          <w:szCs w:val="24"/>
          <w:lang w:val="en-US"/>
        </w:rPr>
      </w:pPr>
    </w:p>
    <w:p w:rsidR="005D3F9D" w:rsidRDefault="000A6639" w:rsidP="003E15CB">
      <w:pPr>
        <w:spacing w:after="0"/>
        <w:ind w:firstLine="720"/>
        <w:jc w:val="both"/>
        <w:rPr>
          <w:sz w:val="24"/>
          <w:szCs w:val="24"/>
          <w:u w:val="single"/>
          <w:lang w:val="de-DE"/>
        </w:rPr>
      </w:pPr>
      <w:r w:rsidRPr="007B71A6">
        <w:rPr>
          <w:sz w:val="24"/>
          <w:szCs w:val="24"/>
          <w:u w:val="single"/>
          <w:lang w:val="de-DE"/>
        </w:rPr>
        <w:t xml:space="preserve">The number of doctoral candidates </w:t>
      </w:r>
      <w:r w:rsidR="005D3F9D" w:rsidRPr="007B71A6">
        <w:rPr>
          <w:sz w:val="24"/>
          <w:szCs w:val="24"/>
          <w:u w:val="single"/>
          <w:lang w:val="de-DE"/>
        </w:rPr>
        <w:t xml:space="preserve">employed or otherwise funded </w:t>
      </w:r>
      <w:r w:rsidR="00CD0EE1" w:rsidRPr="007B71A6">
        <w:rPr>
          <w:sz w:val="24"/>
          <w:szCs w:val="24"/>
          <w:u w:val="single"/>
          <w:lang w:val="de-DE"/>
        </w:rPr>
        <w:t>by the institution</w:t>
      </w:r>
    </w:p>
    <w:p w:rsidR="003E15CB" w:rsidRPr="007B71A6" w:rsidRDefault="003E15CB" w:rsidP="003E15CB">
      <w:pPr>
        <w:spacing w:after="0"/>
        <w:ind w:firstLine="720"/>
        <w:jc w:val="both"/>
        <w:rPr>
          <w:sz w:val="24"/>
          <w:szCs w:val="24"/>
          <w:u w:val="single"/>
          <w:lang w:val="de-DE"/>
        </w:rPr>
      </w:pPr>
    </w:p>
    <w:p w:rsidR="007B71A6" w:rsidRDefault="00431952" w:rsidP="00FF2ADB">
      <w:pPr>
        <w:spacing w:after="0"/>
        <w:ind w:firstLine="720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</w:t>
      </w:r>
      <w:r w:rsidR="003A2701">
        <w:rPr>
          <w:sz w:val="24"/>
          <w:szCs w:val="24"/>
          <w:lang w:val="de-DE"/>
        </w:rPr>
        <w:t xml:space="preserve"> half of </w:t>
      </w:r>
      <w:r w:rsidR="001B0063">
        <w:rPr>
          <w:sz w:val="24"/>
          <w:szCs w:val="24"/>
          <w:lang w:val="de-DE"/>
        </w:rPr>
        <w:t xml:space="preserve">all </w:t>
      </w:r>
      <w:r w:rsidR="003A2701">
        <w:rPr>
          <w:sz w:val="24"/>
          <w:szCs w:val="24"/>
          <w:lang w:val="de-DE"/>
        </w:rPr>
        <w:t xml:space="preserve">doctoral candidates at UoM are employed as teaching assistants </w:t>
      </w:r>
      <w:r w:rsidR="00D02790">
        <w:rPr>
          <w:sz w:val="24"/>
          <w:szCs w:val="24"/>
          <w:lang w:val="de-DE"/>
        </w:rPr>
        <w:t xml:space="preserve">at UoM </w:t>
      </w:r>
      <w:r w:rsidR="003A2701">
        <w:rPr>
          <w:sz w:val="24"/>
          <w:szCs w:val="24"/>
          <w:lang w:val="de-DE"/>
        </w:rPr>
        <w:t>in academic 2018/2019</w:t>
      </w:r>
      <w:r w:rsidR="005D3F9D" w:rsidRPr="00767BC3">
        <w:rPr>
          <w:sz w:val="24"/>
          <w:szCs w:val="24"/>
          <w:lang w:val="de-DE"/>
        </w:rPr>
        <w:t xml:space="preserve"> </w:t>
      </w:r>
      <w:r w:rsidR="00823487">
        <w:rPr>
          <w:sz w:val="24"/>
          <w:szCs w:val="24"/>
          <w:lang w:val="de-DE"/>
        </w:rPr>
        <w:t>(</w:t>
      </w:r>
      <w:r w:rsidR="00B00A73">
        <w:rPr>
          <w:sz w:val="24"/>
          <w:szCs w:val="24"/>
          <w:lang w:val="de-DE"/>
        </w:rPr>
        <w:t>out of the total number of 105 doctoral candidates</w:t>
      </w:r>
      <w:r w:rsidR="006F6E42">
        <w:rPr>
          <w:sz w:val="24"/>
          <w:szCs w:val="24"/>
          <w:lang w:val="de-DE"/>
        </w:rPr>
        <w:t>,</w:t>
      </w:r>
      <w:r w:rsidR="00B00A73" w:rsidRPr="00767BC3">
        <w:rPr>
          <w:sz w:val="24"/>
          <w:szCs w:val="24"/>
          <w:lang w:val="de-DE"/>
        </w:rPr>
        <w:t xml:space="preserve"> </w:t>
      </w:r>
      <w:r w:rsidR="00B00A73">
        <w:rPr>
          <w:sz w:val="24"/>
          <w:szCs w:val="24"/>
          <w:lang w:val="de-DE"/>
        </w:rPr>
        <w:t>53</w:t>
      </w:r>
      <w:r w:rsidR="005D3F9D" w:rsidRPr="00767BC3">
        <w:rPr>
          <w:sz w:val="24"/>
          <w:szCs w:val="24"/>
          <w:lang w:val="de-DE"/>
        </w:rPr>
        <w:t xml:space="preserve"> </w:t>
      </w:r>
      <w:r w:rsidR="003367AE">
        <w:rPr>
          <w:sz w:val="24"/>
          <w:szCs w:val="24"/>
          <w:lang w:val="de-DE"/>
        </w:rPr>
        <w:t xml:space="preserve">are </w:t>
      </w:r>
      <w:r w:rsidR="005D3F9D" w:rsidRPr="00767BC3">
        <w:rPr>
          <w:sz w:val="24"/>
          <w:szCs w:val="24"/>
          <w:lang w:val="de-DE"/>
        </w:rPr>
        <w:t xml:space="preserve">employed </w:t>
      </w:r>
      <w:r w:rsidR="00962147">
        <w:rPr>
          <w:sz w:val="24"/>
          <w:szCs w:val="24"/>
          <w:lang w:val="de-DE"/>
        </w:rPr>
        <w:t>as teaching assistants</w:t>
      </w:r>
      <w:r w:rsidR="00823487">
        <w:rPr>
          <w:sz w:val="24"/>
          <w:szCs w:val="24"/>
          <w:lang w:val="de-DE"/>
        </w:rPr>
        <w:t>)</w:t>
      </w:r>
      <w:r w:rsidR="003A2701">
        <w:rPr>
          <w:sz w:val="24"/>
          <w:szCs w:val="24"/>
          <w:lang w:val="de-DE"/>
        </w:rPr>
        <w:t>.</w:t>
      </w:r>
      <w:r w:rsidR="00823487">
        <w:rPr>
          <w:sz w:val="24"/>
          <w:szCs w:val="24"/>
          <w:lang w:val="de-DE"/>
        </w:rPr>
        <w:t xml:space="preserve"> </w:t>
      </w:r>
    </w:p>
    <w:p w:rsidR="005D3F9D" w:rsidRDefault="00827BA4" w:rsidP="00FF2ADB">
      <w:pPr>
        <w:spacing w:after="0"/>
        <w:ind w:firstLine="720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Doctoral</w:t>
      </w:r>
      <w:r w:rsidRPr="00827BA4">
        <w:rPr>
          <w:sz w:val="24"/>
          <w:szCs w:val="24"/>
          <w:lang w:val="de-DE"/>
        </w:rPr>
        <w:t xml:space="preserve"> candidates </w:t>
      </w:r>
      <w:r>
        <w:rPr>
          <w:sz w:val="24"/>
          <w:szCs w:val="24"/>
          <w:lang w:val="de-DE"/>
        </w:rPr>
        <w:t xml:space="preserve">at UDG </w:t>
      </w:r>
      <w:r w:rsidRPr="00827BA4">
        <w:rPr>
          <w:sz w:val="24"/>
          <w:szCs w:val="24"/>
          <w:lang w:val="de-DE"/>
        </w:rPr>
        <w:t xml:space="preserve">are employed </w:t>
      </w:r>
      <w:r w:rsidR="00A66870">
        <w:rPr>
          <w:sz w:val="24"/>
          <w:szCs w:val="24"/>
          <w:lang w:val="de-DE"/>
        </w:rPr>
        <w:t>e</w:t>
      </w:r>
      <w:r w:rsidR="0098360E">
        <w:rPr>
          <w:sz w:val="24"/>
          <w:szCs w:val="24"/>
          <w:lang w:val="de-DE"/>
        </w:rPr>
        <w:t>l</w:t>
      </w:r>
      <w:r w:rsidR="00A66870">
        <w:rPr>
          <w:sz w:val="24"/>
          <w:szCs w:val="24"/>
          <w:lang w:val="de-DE"/>
        </w:rPr>
        <w:t>s</w:t>
      </w:r>
      <w:r w:rsidR="0098360E">
        <w:rPr>
          <w:sz w:val="24"/>
          <w:szCs w:val="24"/>
          <w:lang w:val="de-DE"/>
        </w:rPr>
        <w:t>ewhere – either</w:t>
      </w:r>
      <w:r w:rsidRPr="00827BA4">
        <w:rPr>
          <w:sz w:val="24"/>
          <w:szCs w:val="24"/>
          <w:lang w:val="de-DE"/>
        </w:rPr>
        <w:t xml:space="preserve"> in education and research sector or </w:t>
      </w:r>
      <w:r w:rsidR="0098360E">
        <w:rPr>
          <w:sz w:val="24"/>
          <w:szCs w:val="24"/>
          <w:lang w:val="de-DE"/>
        </w:rPr>
        <w:t xml:space="preserve">in </w:t>
      </w:r>
      <w:r w:rsidRPr="00827BA4">
        <w:rPr>
          <w:sz w:val="24"/>
          <w:szCs w:val="24"/>
          <w:lang w:val="de-DE"/>
        </w:rPr>
        <w:t>business</w:t>
      </w:r>
      <w:r w:rsidR="00223B07">
        <w:rPr>
          <w:sz w:val="24"/>
          <w:szCs w:val="24"/>
          <w:lang w:val="de-DE"/>
        </w:rPr>
        <w:t xml:space="preserve"> sector</w:t>
      </w:r>
      <w:r w:rsidR="00D02790">
        <w:rPr>
          <w:sz w:val="24"/>
          <w:szCs w:val="24"/>
          <w:lang w:val="de-DE"/>
        </w:rPr>
        <w:t xml:space="preserve"> (about 15% of them</w:t>
      </w:r>
      <w:r w:rsidR="004138DE">
        <w:rPr>
          <w:sz w:val="24"/>
          <w:szCs w:val="24"/>
          <w:lang w:val="de-DE"/>
        </w:rPr>
        <w:t xml:space="preserve"> receive funding from ther companies</w:t>
      </w:r>
      <w:r w:rsidR="00D02790">
        <w:rPr>
          <w:sz w:val="24"/>
          <w:szCs w:val="24"/>
          <w:lang w:val="de-DE"/>
        </w:rPr>
        <w:t>)</w:t>
      </w:r>
      <w:r w:rsidRPr="00827BA4">
        <w:rPr>
          <w:sz w:val="24"/>
          <w:szCs w:val="24"/>
          <w:lang w:val="de-DE"/>
        </w:rPr>
        <w:t>.</w:t>
      </w:r>
    </w:p>
    <w:p w:rsidR="00723C8B" w:rsidRPr="00723C8B" w:rsidRDefault="00723C8B" w:rsidP="00FF2ADB">
      <w:pPr>
        <w:spacing w:after="0"/>
        <w:jc w:val="both"/>
        <w:rPr>
          <w:sz w:val="24"/>
          <w:szCs w:val="24"/>
          <w:lang w:val="de-DE"/>
        </w:rPr>
      </w:pPr>
    </w:p>
    <w:p w:rsidR="005D3F9D" w:rsidRDefault="00CD0EE1" w:rsidP="001C4E37">
      <w:pPr>
        <w:spacing w:after="0"/>
        <w:ind w:firstLine="720"/>
        <w:jc w:val="both"/>
        <w:rPr>
          <w:sz w:val="24"/>
          <w:szCs w:val="24"/>
          <w:u w:val="single"/>
          <w:lang w:val="de-DE"/>
        </w:rPr>
      </w:pPr>
      <w:r w:rsidRPr="007B71A6">
        <w:rPr>
          <w:sz w:val="24"/>
          <w:szCs w:val="24"/>
          <w:u w:val="single"/>
          <w:lang w:val="de-DE"/>
        </w:rPr>
        <w:t>T</w:t>
      </w:r>
      <w:r w:rsidR="00723C8B" w:rsidRPr="007B71A6">
        <w:rPr>
          <w:sz w:val="24"/>
          <w:szCs w:val="24"/>
          <w:u w:val="single"/>
          <w:lang w:val="de-DE"/>
        </w:rPr>
        <w:t>he</w:t>
      </w:r>
      <w:r w:rsidR="005D3F9D" w:rsidRPr="007B71A6">
        <w:rPr>
          <w:sz w:val="24"/>
          <w:szCs w:val="24"/>
          <w:u w:val="single"/>
          <w:lang w:val="de-DE"/>
        </w:rPr>
        <w:t xml:space="preserve"> opportunitie</w:t>
      </w:r>
      <w:r w:rsidR="00A66870">
        <w:rPr>
          <w:sz w:val="24"/>
          <w:szCs w:val="24"/>
          <w:u w:val="single"/>
          <w:lang w:val="de-DE"/>
        </w:rPr>
        <w:t>s candidates have to receive</w:t>
      </w:r>
      <w:r w:rsidR="005D3F9D" w:rsidRPr="007B71A6">
        <w:rPr>
          <w:sz w:val="24"/>
          <w:szCs w:val="24"/>
          <w:u w:val="single"/>
          <w:lang w:val="de-DE"/>
        </w:rPr>
        <w:t xml:space="preserve"> fund</w:t>
      </w:r>
      <w:r w:rsidR="008459C4">
        <w:rPr>
          <w:sz w:val="24"/>
          <w:szCs w:val="24"/>
          <w:u w:val="single"/>
          <w:lang w:val="de-DE"/>
        </w:rPr>
        <w:t>ing</w:t>
      </w:r>
      <w:r w:rsidR="005D3F9D" w:rsidRPr="007B71A6">
        <w:rPr>
          <w:sz w:val="24"/>
          <w:szCs w:val="24"/>
          <w:u w:val="single"/>
          <w:lang w:val="de-DE"/>
        </w:rPr>
        <w:t xml:space="preserve"> for</w:t>
      </w:r>
      <w:r w:rsidRPr="007B71A6">
        <w:rPr>
          <w:sz w:val="24"/>
          <w:szCs w:val="24"/>
          <w:u w:val="single"/>
          <w:lang w:val="de-DE"/>
        </w:rPr>
        <w:t xml:space="preserve"> their doctorate</w:t>
      </w:r>
    </w:p>
    <w:p w:rsidR="001C4E37" w:rsidRPr="007B71A6" w:rsidRDefault="001C4E37" w:rsidP="001C4E37">
      <w:pPr>
        <w:spacing w:after="0"/>
        <w:ind w:firstLine="720"/>
        <w:jc w:val="both"/>
        <w:rPr>
          <w:sz w:val="24"/>
          <w:szCs w:val="24"/>
          <w:u w:val="single"/>
          <w:lang w:val="de-DE"/>
        </w:rPr>
      </w:pPr>
    </w:p>
    <w:p w:rsidR="00CE118E" w:rsidRPr="003F1C1E" w:rsidRDefault="005D3F9D" w:rsidP="003F1C1E">
      <w:pPr>
        <w:spacing w:after="0"/>
        <w:ind w:firstLine="720"/>
        <w:jc w:val="both"/>
        <w:rPr>
          <w:sz w:val="24"/>
          <w:szCs w:val="24"/>
          <w:lang w:val="de-DE"/>
        </w:rPr>
      </w:pPr>
      <w:r w:rsidRPr="00767BC3">
        <w:rPr>
          <w:sz w:val="24"/>
          <w:szCs w:val="24"/>
          <w:lang w:val="de-DE"/>
        </w:rPr>
        <w:t>Doctoral candidates employed as teaching assistants</w:t>
      </w:r>
      <w:r w:rsidR="00CD0EE1" w:rsidRPr="00767BC3">
        <w:rPr>
          <w:sz w:val="24"/>
          <w:szCs w:val="24"/>
          <w:lang w:val="de-DE"/>
        </w:rPr>
        <w:t xml:space="preserve"> at UoM</w:t>
      </w:r>
      <w:r w:rsidRPr="00767BC3">
        <w:rPr>
          <w:sz w:val="24"/>
          <w:szCs w:val="24"/>
          <w:lang w:val="de-DE"/>
        </w:rPr>
        <w:t xml:space="preserve"> receive salary. Other doctoral candidate</w:t>
      </w:r>
      <w:r w:rsidR="008F6A11">
        <w:rPr>
          <w:sz w:val="24"/>
          <w:szCs w:val="24"/>
          <w:lang w:val="de-DE"/>
        </w:rPr>
        <w:t>s can apply for a scholarship awarded by</w:t>
      </w:r>
      <w:r w:rsidRPr="00767BC3">
        <w:rPr>
          <w:sz w:val="24"/>
          <w:szCs w:val="24"/>
          <w:lang w:val="de-DE"/>
        </w:rPr>
        <w:t xml:space="preserve"> the </w:t>
      </w:r>
      <w:r w:rsidR="00BA1B33">
        <w:rPr>
          <w:sz w:val="24"/>
          <w:szCs w:val="24"/>
          <w:lang w:val="de-DE"/>
        </w:rPr>
        <w:t>Ministry of Science</w:t>
      </w:r>
      <w:r w:rsidR="00431952">
        <w:rPr>
          <w:sz w:val="24"/>
          <w:szCs w:val="24"/>
          <w:lang w:val="de-DE"/>
        </w:rPr>
        <w:t>,</w:t>
      </w:r>
      <w:r w:rsidR="00485FF6">
        <w:rPr>
          <w:sz w:val="24"/>
          <w:szCs w:val="24"/>
          <w:lang w:val="de-DE"/>
        </w:rPr>
        <w:t xml:space="preserve"> since academic year 2018/2019</w:t>
      </w:r>
      <w:r w:rsidR="0001125B">
        <w:rPr>
          <w:sz w:val="24"/>
          <w:szCs w:val="24"/>
          <w:lang w:val="de-DE"/>
        </w:rPr>
        <w:t>.</w:t>
      </w:r>
      <w:r w:rsidR="00BA1B33">
        <w:rPr>
          <w:sz w:val="24"/>
          <w:szCs w:val="24"/>
          <w:lang w:val="de-DE"/>
        </w:rPr>
        <w:t xml:space="preserve"> </w:t>
      </w:r>
      <w:r w:rsidR="0001125B">
        <w:rPr>
          <w:sz w:val="24"/>
          <w:szCs w:val="24"/>
          <w:lang w:val="de-DE"/>
        </w:rPr>
        <w:t xml:space="preserve">In academic </w:t>
      </w:r>
      <w:r w:rsidR="00485FF6">
        <w:rPr>
          <w:sz w:val="24"/>
          <w:szCs w:val="24"/>
          <w:lang w:val="de-DE"/>
        </w:rPr>
        <w:t xml:space="preserve">year </w:t>
      </w:r>
      <w:r w:rsidR="0001125B">
        <w:rPr>
          <w:sz w:val="24"/>
          <w:szCs w:val="24"/>
          <w:lang w:val="de-DE"/>
        </w:rPr>
        <w:t>2018/2019</w:t>
      </w:r>
      <w:r w:rsidR="00485FF6">
        <w:rPr>
          <w:sz w:val="24"/>
          <w:szCs w:val="24"/>
          <w:lang w:val="de-DE"/>
        </w:rPr>
        <w:t>,</w:t>
      </w:r>
      <w:r w:rsidR="0001125B">
        <w:rPr>
          <w:sz w:val="24"/>
          <w:szCs w:val="24"/>
          <w:lang w:val="de-DE"/>
        </w:rPr>
        <w:t xml:space="preserve"> this scholarship was granted to </w:t>
      </w:r>
      <w:r w:rsidRPr="00767BC3">
        <w:rPr>
          <w:sz w:val="24"/>
          <w:szCs w:val="24"/>
          <w:lang w:val="de-DE"/>
        </w:rPr>
        <w:t xml:space="preserve">17 </w:t>
      </w:r>
      <w:r w:rsidR="008F6A11">
        <w:rPr>
          <w:sz w:val="24"/>
          <w:szCs w:val="24"/>
          <w:lang w:val="de-DE"/>
        </w:rPr>
        <w:t>doctoral candid</w:t>
      </w:r>
      <w:r w:rsidR="00BA1B33">
        <w:rPr>
          <w:sz w:val="24"/>
          <w:szCs w:val="24"/>
          <w:lang w:val="de-DE"/>
        </w:rPr>
        <w:t>a</w:t>
      </w:r>
      <w:r w:rsidR="008F6A11">
        <w:rPr>
          <w:sz w:val="24"/>
          <w:szCs w:val="24"/>
          <w:lang w:val="de-DE"/>
        </w:rPr>
        <w:t>tes</w:t>
      </w:r>
      <w:r w:rsidR="00BA1B33">
        <w:rPr>
          <w:sz w:val="24"/>
          <w:szCs w:val="24"/>
          <w:lang w:val="de-DE"/>
        </w:rPr>
        <w:t xml:space="preserve"> </w:t>
      </w:r>
      <w:r w:rsidR="0001125B">
        <w:rPr>
          <w:sz w:val="24"/>
          <w:szCs w:val="24"/>
          <w:lang w:val="de-DE"/>
        </w:rPr>
        <w:t xml:space="preserve">at UoM </w:t>
      </w:r>
      <w:r w:rsidR="00905332">
        <w:rPr>
          <w:sz w:val="24"/>
          <w:szCs w:val="24"/>
          <w:lang w:val="de-DE"/>
        </w:rPr>
        <w:t>(out of a total of</w:t>
      </w:r>
      <w:r w:rsidR="00640E72">
        <w:rPr>
          <w:sz w:val="24"/>
          <w:szCs w:val="24"/>
          <w:lang w:val="de-DE"/>
        </w:rPr>
        <w:t xml:space="preserve"> </w:t>
      </w:r>
      <w:r w:rsidR="00846A05">
        <w:rPr>
          <w:sz w:val="24"/>
          <w:szCs w:val="24"/>
          <w:lang w:val="de-DE"/>
        </w:rPr>
        <w:t xml:space="preserve">57 </w:t>
      </w:r>
      <w:r w:rsidR="008B5641">
        <w:rPr>
          <w:sz w:val="24"/>
          <w:szCs w:val="24"/>
          <w:lang w:val="de-DE"/>
        </w:rPr>
        <w:t xml:space="preserve">candidates </w:t>
      </w:r>
      <w:r w:rsidR="00640E72">
        <w:rPr>
          <w:sz w:val="24"/>
          <w:szCs w:val="24"/>
          <w:lang w:val="de-DE"/>
        </w:rPr>
        <w:t>enrolled</w:t>
      </w:r>
      <w:r w:rsidR="00BA1B33">
        <w:rPr>
          <w:sz w:val="24"/>
          <w:szCs w:val="24"/>
          <w:lang w:val="de-DE"/>
        </w:rPr>
        <w:t>)</w:t>
      </w:r>
      <w:r w:rsidR="005712F0">
        <w:rPr>
          <w:sz w:val="24"/>
          <w:szCs w:val="24"/>
          <w:lang w:val="de-DE"/>
        </w:rPr>
        <w:t>,</w:t>
      </w:r>
      <w:r w:rsidR="008F6A11">
        <w:rPr>
          <w:sz w:val="24"/>
          <w:szCs w:val="24"/>
          <w:lang w:val="de-DE"/>
        </w:rPr>
        <w:t xml:space="preserve"> and 2 </w:t>
      </w:r>
      <w:r w:rsidR="0001125B">
        <w:rPr>
          <w:sz w:val="24"/>
          <w:szCs w:val="24"/>
          <w:lang w:val="de-DE"/>
        </w:rPr>
        <w:t xml:space="preserve">doctoral candidates at UDG </w:t>
      </w:r>
      <w:r w:rsidR="00BA1B33">
        <w:rPr>
          <w:sz w:val="24"/>
          <w:szCs w:val="24"/>
          <w:lang w:val="de-DE"/>
        </w:rPr>
        <w:t xml:space="preserve">(out of a total of </w:t>
      </w:r>
      <w:r w:rsidR="005E365C">
        <w:rPr>
          <w:sz w:val="24"/>
          <w:szCs w:val="24"/>
          <w:lang w:val="de-DE"/>
        </w:rPr>
        <w:t xml:space="preserve">12 </w:t>
      </w:r>
      <w:r w:rsidR="008B5641">
        <w:rPr>
          <w:sz w:val="24"/>
          <w:szCs w:val="24"/>
          <w:lang w:val="de-DE"/>
        </w:rPr>
        <w:t xml:space="preserve">candidates </w:t>
      </w:r>
      <w:r w:rsidR="0001125B">
        <w:rPr>
          <w:sz w:val="24"/>
          <w:szCs w:val="24"/>
          <w:lang w:val="de-DE"/>
        </w:rPr>
        <w:t>enrolled)</w:t>
      </w:r>
      <w:r w:rsidR="0083187C">
        <w:rPr>
          <w:sz w:val="24"/>
          <w:szCs w:val="24"/>
          <w:lang w:val="de-DE"/>
        </w:rPr>
        <w:t xml:space="preserve">. </w:t>
      </w:r>
      <w:r w:rsidR="00CE118E" w:rsidRPr="00CE118E">
        <w:rPr>
          <w:sz w:val="24"/>
          <w:szCs w:val="24"/>
          <w:lang w:val="en-US"/>
        </w:rPr>
        <w:t xml:space="preserve">The </w:t>
      </w:r>
      <w:r w:rsidR="00CE118E">
        <w:rPr>
          <w:sz w:val="24"/>
          <w:szCs w:val="24"/>
          <w:lang w:val="de-DE"/>
        </w:rPr>
        <w:t>scholarship</w:t>
      </w:r>
      <w:r w:rsidR="00CE118E" w:rsidRPr="00CE118E">
        <w:rPr>
          <w:sz w:val="24"/>
          <w:szCs w:val="24"/>
          <w:lang w:val="en-US"/>
        </w:rPr>
        <w:t xml:space="preserve"> is awarded for a period of up to 3 years, and the </w:t>
      </w:r>
      <w:proofErr w:type="gramStart"/>
      <w:r w:rsidR="000C4247">
        <w:rPr>
          <w:sz w:val="24"/>
          <w:szCs w:val="24"/>
          <w:lang w:val="en-US"/>
        </w:rPr>
        <w:t>right to apply have</w:t>
      </w:r>
      <w:proofErr w:type="gramEnd"/>
      <w:r w:rsidR="000C4247">
        <w:rPr>
          <w:sz w:val="24"/>
          <w:szCs w:val="24"/>
          <w:lang w:val="en-US"/>
        </w:rPr>
        <w:t xml:space="preserve"> </w:t>
      </w:r>
      <w:r w:rsidR="00253C9D">
        <w:rPr>
          <w:sz w:val="24"/>
          <w:szCs w:val="24"/>
          <w:lang w:val="en-US"/>
        </w:rPr>
        <w:t xml:space="preserve">all </w:t>
      </w:r>
      <w:r w:rsidR="000C4247">
        <w:rPr>
          <w:sz w:val="24"/>
          <w:szCs w:val="24"/>
          <w:lang w:val="en-US"/>
        </w:rPr>
        <w:t>doc</w:t>
      </w:r>
      <w:r w:rsidR="00253C9D">
        <w:rPr>
          <w:sz w:val="24"/>
          <w:szCs w:val="24"/>
          <w:lang w:val="en-US"/>
        </w:rPr>
        <w:t>toral candidates who enrol</w:t>
      </w:r>
      <w:r w:rsidR="00B9407E">
        <w:rPr>
          <w:sz w:val="24"/>
          <w:szCs w:val="24"/>
          <w:lang w:val="en-US"/>
        </w:rPr>
        <w:t>l</w:t>
      </w:r>
      <w:r w:rsidR="000C4247">
        <w:rPr>
          <w:sz w:val="24"/>
          <w:szCs w:val="24"/>
          <w:lang w:val="en-US"/>
        </w:rPr>
        <w:t xml:space="preserve"> in doctoral studies at </w:t>
      </w:r>
      <w:r w:rsidR="00253C9D">
        <w:rPr>
          <w:sz w:val="24"/>
          <w:szCs w:val="24"/>
          <w:lang w:val="en-US"/>
        </w:rPr>
        <w:t>a</w:t>
      </w:r>
      <w:r w:rsidR="00B9407E">
        <w:rPr>
          <w:sz w:val="24"/>
          <w:szCs w:val="24"/>
          <w:lang w:val="en-US"/>
        </w:rPr>
        <w:t xml:space="preserve"> Montenegrin university</w:t>
      </w:r>
      <w:r w:rsidR="00CE118E" w:rsidRPr="00CE118E">
        <w:rPr>
          <w:sz w:val="24"/>
          <w:szCs w:val="24"/>
          <w:lang w:val="en-US"/>
        </w:rPr>
        <w:t xml:space="preserve">. The </w:t>
      </w:r>
      <w:r w:rsidR="000C4247">
        <w:rPr>
          <w:sz w:val="24"/>
          <w:szCs w:val="24"/>
          <w:lang w:val="de-DE"/>
        </w:rPr>
        <w:t>scholarship</w:t>
      </w:r>
      <w:r w:rsidR="00CE118E" w:rsidRPr="00CE118E">
        <w:rPr>
          <w:sz w:val="24"/>
          <w:szCs w:val="24"/>
          <w:lang w:val="en-US"/>
        </w:rPr>
        <w:t xml:space="preserve"> covers</w:t>
      </w:r>
      <w:r w:rsidR="000C4247">
        <w:rPr>
          <w:sz w:val="24"/>
          <w:szCs w:val="24"/>
          <w:lang w:val="en-US"/>
        </w:rPr>
        <w:t xml:space="preserve"> a</w:t>
      </w:r>
      <w:r w:rsidR="00CE118E" w:rsidRPr="00CE118E">
        <w:rPr>
          <w:sz w:val="24"/>
          <w:szCs w:val="24"/>
          <w:lang w:val="en-US"/>
        </w:rPr>
        <w:t xml:space="preserve"> </w:t>
      </w:r>
      <w:r w:rsidR="000C4247">
        <w:rPr>
          <w:sz w:val="24"/>
          <w:szCs w:val="24"/>
          <w:lang w:val="en-US"/>
        </w:rPr>
        <w:t>salary</w:t>
      </w:r>
      <w:r w:rsidR="00CE118E" w:rsidRPr="00CE118E">
        <w:rPr>
          <w:sz w:val="24"/>
          <w:szCs w:val="24"/>
          <w:lang w:val="en-US"/>
        </w:rPr>
        <w:t xml:space="preserve"> in a net amount of 700 EUR per month and the research costs, material costs and </w:t>
      </w:r>
      <w:r w:rsidR="000C4247">
        <w:rPr>
          <w:sz w:val="24"/>
          <w:szCs w:val="24"/>
          <w:lang w:val="en-US"/>
        </w:rPr>
        <w:t xml:space="preserve">mobility </w:t>
      </w:r>
      <w:r w:rsidR="00B9407E">
        <w:rPr>
          <w:sz w:val="24"/>
          <w:szCs w:val="24"/>
          <w:lang w:val="en-US"/>
        </w:rPr>
        <w:t xml:space="preserve">costs </w:t>
      </w:r>
      <w:r w:rsidR="000C4247">
        <w:rPr>
          <w:sz w:val="24"/>
          <w:szCs w:val="24"/>
          <w:lang w:val="en-US"/>
        </w:rPr>
        <w:t>of the doctoral candidate and his/her supervisor</w:t>
      </w:r>
      <w:r w:rsidR="004918B0">
        <w:rPr>
          <w:sz w:val="24"/>
          <w:szCs w:val="24"/>
          <w:lang w:val="en-US"/>
        </w:rPr>
        <w:t xml:space="preserve"> in the amount of</w:t>
      </w:r>
      <w:r w:rsidR="004918B0" w:rsidRPr="004918B0">
        <w:rPr>
          <w:sz w:val="24"/>
          <w:szCs w:val="24"/>
          <w:lang w:val="en-US"/>
        </w:rPr>
        <w:t xml:space="preserve"> </w:t>
      </w:r>
      <w:r w:rsidR="004918B0" w:rsidRPr="00CE118E">
        <w:rPr>
          <w:sz w:val="24"/>
          <w:szCs w:val="24"/>
          <w:lang w:val="en-US"/>
        </w:rPr>
        <w:t>up to 10,000 EUR per year</w:t>
      </w:r>
      <w:r w:rsidR="004918B0">
        <w:rPr>
          <w:sz w:val="24"/>
          <w:szCs w:val="24"/>
          <w:lang w:val="en-US"/>
        </w:rPr>
        <w:t>.</w:t>
      </w:r>
      <w:r w:rsidR="006D1E91">
        <w:rPr>
          <w:sz w:val="24"/>
          <w:szCs w:val="24"/>
          <w:lang w:val="en-US"/>
        </w:rPr>
        <w:t xml:space="preserve"> For those </w:t>
      </w:r>
      <w:r w:rsidR="00A80586">
        <w:rPr>
          <w:sz w:val="24"/>
          <w:szCs w:val="24"/>
          <w:lang w:val="en-US"/>
        </w:rPr>
        <w:t xml:space="preserve">doctoral </w:t>
      </w:r>
      <w:r w:rsidR="006D1E91">
        <w:rPr>
          <w:sz w:val="24"/>
          <w:szCs w:val="24"/>
          <w:lang w:val="en-US"/>
        </w:rPr>
        <w:t xml:space="preserve">candidates </w:t>
      </w:r>
      <w:proofErr w:type="spellStart"/>
      <w:r w:rsidR="006D1E91">
        <w:rPr>
          <w:sz w:val="24"/>
          <w:szCs w:val="24"/>
          <w:lang w:val="en-US"/>
        </w:rPr>
        <w:t>UoM</w:t>
      </w:r>
      <w:proofErr w:type="spellEnd"/>
      <w:r w:rsidR="006D1E91">
        <w:rPr>
          <w:sz w:val="24"/>
          <w:szCs w:val="24"/>
          <w:lang w:val="en-US"/>
        </w:rPr>
        <w:t xml:space="preserve"> reduced tuition fees</w:t>
      </w:r>
      <w:r w:rsidR="006D1E91" w:rsidRPr="008B5891">
        <w:rPr>
          <w:sz w:val="24"/>
          <w:szCs w:val="24"/>
          <w:lang w:val="en-US"/>
        </w:rPr>
        <w:t xml:space="preserve"> </w:t>
      </w:r>
      <w:r w:rsidR="006D1E91">
        <w:rPr>
          <w:sz w:val="24"/>
          <w:szCs w:val="24"/>
          <w:lang w:val="en-US"/>
        </w:rPr>
        <w:t>to</w:t>
      </w:r>
      <w:r w:rsidR="006D1E91" w:rsidRPr="008B5891">
        <w:rPr>
          <w:sz w:val="24"/>
          <w:szCs w:val="24"/>
          <w:lang w:val="en-US"/>
        </w:rPr>
        <w:t xml:space="preserve"> 50</w:t>
      </w:r>
      <w:r w:rsidR="006D1E91">
        <w:rPr>
          <w:sz w:val="24"/>
          <w:szCs w:val="24"/>
          <w:lang w:val="en-US"/>
        </w:rPr>
        <w:t>0 EUR per semester and UDG</w:t>
      </w:r>
      <w:r w:rsidR="00C05912">
        <w:rPr>
          <w:sz w:val="24"/>
          <w:szCs w:val="24"/>
          <w:lang w:val="en-US"/>
        </w:rPr>
        <w:t xml:space="preserve"> </w:t>
      </w:r>
      <w:r w:rsidR="00C05912" w:rsidRPr="008B5891">
        <w:rPr>
          <w:sz w:val="24"/>
          <w:szCs w:val="24"/>
          <w:lang w:val="en-US"/>
        </w:rPr>
        <w:t>prov</w:t>
      </w:r>
      <w:r w:rsidR="00C05912">
        <w:rPr>
          <w:sz w:val="24"/>
          <w:szCs w:val="24"/>
          <w:lang w:val="en-US"/>
        </w:rPr>
        <w:t>ided free tuition for the two of their doctoral candidates who received this scholarship.</w:t>
      </w:r>
      <w:r w:rsidR="00C05912" w:rsidRPr="008B5891">
        <w:rPr>
          <w:sz w:val="24"/>
          <w:szCs w:val="24"/>
          <w:lang w:val="en-US"/>
        </w:rPr>
        <w:t xml:space="preserve"> </w:t>
      </w:r>
      <w:r w:rsidR="006D1E91">
        <w:rPr>
          <w:sz w:val="24"/>
          <w:szCs w:val="24"/>
          <w:lang w:val="en-US"/>
        </w:rPr>
        <w:t xml:space="preserve"> </w:t>
      </w:r>
    </w:p>
    <w:p w:rsidR="005D3F9D" w:rsidRDefault="00C40732" w:rsidP="00FF2ADB">
      <w:pPr>
        <w:spacing w:after="0"/>
        <w:ind w:firstLine="720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</w:t>
      </w:r>
      <w:r w:rsidRPr="00D81575">
        <w:rPr>
          <w:sz w:val="24"/>
          <w:szCs w:val="24"/>
          <w:lang w:val="de-DE"/>
        </w:rPr>
        <w:t>s of March 2019</w:t>
      </w:r>
      <w:r>
        <w:rPr>
          <w:sz w:val="24"/>
          <w:szCs w:val="24"/>
          <w:lang w:val="de-DE"/>
        </w:rPr>
        <w:t>, d</w:t>
      </w:r>
      <w:r w:rsidR="0083187C" w:rsidRPr="00D81575">
        <w:rPr>
          <w:sz w:val="24"/>
          <w:szCs w:val="24"/>
          <w:lang w:val="de-DE"/>
        </w:rPr>
        <w:t>octoral candidates</w:t>
      </w:r>
      <w:r w:rsidR="005D3F9D" w:rsidRPr="00D81575">
        <w:rPr>
          <w:sz w:val="24"/>
          <w:szCs w:val="24"/>
          <w:lang w:val="de-DE"/>
        </w:rPr>
        <w:t xml:space="preserve"> can be fu</w:t>
      </w:r>
      <w:r>
        <w:rPr>
          <w:sz w:val="24"/>
          <w:szCs w:val="24"/>
          <w:lang w:val="de-DE"/>
        </w:rPr>
        <w:t xml:space="preserve">nded through a national project financed by the Ministry of Science. </w:t>
      </w:r>
      <w:r w:rsidR="004F552C" w:rsidRPr="00D81575">
        <w:rPr>
          <w:sz w:val="24"/>
          <w:szCs w:val="24"/>
          <w:lang w:val="en-US"/>
        </w:rPr>
        <w:t>Individual grant can amount up to 130,000 EUR if the project envisages the engagement of a young researcher for a period of up to 2 years.</w:t>
      </w:r>
      <w:r w:rsidR="00721C58" w:rsidRPr="00D81575">
        <w:rPr>
          <w:sz w:val="24"/>
          <w:szCs w:val="24"/>
          <w:lang w:val="en-US"/>
        </w:rPr>
        <w:t xml:space="preserve"> </w:t>
      </w:r>
      <w:r w:rsidR="009955F7">
        <w:rPr>
          <w:sz w:val="24"/>
          <w:szCs w:val="24"/>
          <w:lang w:val="en-US"/>
        </w:rPr>
        <w:t>In</w:t>
      </w:r>
      <w:r w:rsidR="000B1CFE">
        <w:rPr>
          <w:sz w:val="24"/>
          <w:szCs w:val="24"/>
          <w:lang w:val="en-US"/>
        </w:rPr>
        <w:t xml:space="preserve"> the</w:t>
      </w:r>
      <w:r w:rsidR="000B1CFE" w:rsidRPr="00D81575">
        <w:rPr>
          <w:sz w:val="24"/>
          <w:szCs w:val="24"/>
          <w:lang w:val="en-US"/>
        </w:rPr>
        <w:t xml:space="preserve"> 15 projects </w:t>
      </w:r>
      <w:r w:rsidR="00D81575" w:rsidRPr="00D81575">
        <w:rPr>
          <w:sz w:val="24"/>
          <w:szCs w:val="24"/>
          <w:lang w:val="en-US"/>
        </w:rPr>
        <w:t>approved</w:t>
      </w:r>
      <w:r w:rsidR="000B1CFE">
        <w:rPr>
          <w:sz w:val="24"/>
          <w:szCs w:val="24"/>
          <w:lang w:val="en-US"/>
        </w:rPr>
        <w:t xml:space="preserve"> for funding in 2019,</w:t>
      </w:r>
      <w:r w:rsidR="00D81575" w:rsidRPr="00D81575">
        <w:rPr>
          <w:sz w:val="24"/>
          <w:szCs w:val="24"/>
          <w:lang w:val="en-US"/>
        </w:rPr>
        <w:t xml:space="preserve"> </w:t>
      </w:r>
      <w:r w:rsidR="000E6162">
        <w:rPr>
          <w:sz w:val="24"/>
          <w:szCs w:val="24"/>
          <w:lang w:val="en-US"/>
        </w:rPr>
        <w:t>2 doctoral candidates</w:t>
      </w:r>
      <w:r w:rsidR="009955F7">
        <w:rPr>
          <w:sz w:val="24"/>
          <w:szCs w:val="24"/>
          <w:lang w:val="en-US"/>
        </w:rPr>
        <w:t xml:space="preserve"> are engaged</w:t>
      </w:r>
      <w:r w:rsidR="000B1CFE" w:rsidRPr="00D81575">
        <w:rPr>
          <w:sz w:val="24"/>
          <w:szCs w:val="24"/>
          <w:lang w:val="en-US"/>
        </w:rPr>
        <w:t>.</w:t>
      </w:r>
      <w:r w:rsidR="00D81575" w:rsidRPr="00D81575">
        <w:rPr>
          <w:sz w:val="24"/>
          <w:szCs w:val="24"/>
          <w:lang w:val="en-US"/>
        </w:rPr>
        <w:t xml:space="preserve"> </w:t>
      </w:r>
      <w:r w:rsidR="002872F2">
        <w:rPr>
          <w:sz w:val="24"/>
          <w:szCs w:val="24"/>
          <w:lang w:val="de-DE"/>
        </w:rPr>
        <w:t>Ministry of Science also awards</w:t>
      </w:r>
      <w:r w:rsidR="002872F2" w:rsidRPr="002872F2">
        <w:rPr>
          <w:sz w:val="24"/>
          <w:szCs w:val="24"/>
          <w:lang w:val="de-DE"/>
        </w:rPr>
        <w:t xml:space="preserve"> an amount of up to 1</w:t>
      </w:r>
      <w:r w:rsidR="002872F2">
        <w:rPr>
          <w:sz w:val="24"/>
          <w:szCs w:val="24"/>
          <w:lang w:val="de-DE"/>
        </w:rPr>
        <w:t>,</w:t>
      </w:r>
      <w:r w:rsidR="002872F2" w:rsidRPr="002872F2">
        <w:rPr>
          <w:sz w:val="24"/>
          <w:szCs w:val="24"/>
          <w:lang w:val="de-DE"/>
        </w:rPr>
        <w:t>500</w:t>
      </w:r>
      <w:r w:rsidR="002872F2">
        <w:rPr>
          <w:sz w:val="24"/>
          <w:szCs w:val="24"/>
          <w:lang w:val="de-DE"/>
        </w:rPr>
        <w:t xml:space="preserve"> </w:t>
      </w:r>
      <w:r w:rsidR="002872F2" w:rsidRPr="002872F2">
        <w:rPr>
          <w:sz w:val="24"/>
          <w:szCs w:val="24"/>
          <w:lang w:val="de-DE"/>
        </w:rPr>
        <w:t xml:space="preserve">EUR </w:t>
      </w:r>
      <w:r w:rsidR="008367DB">
        <w:rPr>
          <w:sz w:val="24"/>
          <w:szCs w:val="24"/>
          <w:lang w:val="de-DE"/>
        </w:rPr>
        <w:t xml:space="preserve">for </w:t>
      </w:r>
      <w:r w:rsidR="008367DB" w:rsidRPr="002872F2">
        <w:rPr>
          <w:sz w:val="24"/>
          <w:szCs w:val="24"/>
          <w:lang w:val="de-DE"/>
        </w:rPr>
        <w:t xml:space="preserve">the expenses of </w:t>
      </w:r>
      <w:r w:rsidR="006B2A52">
        <w:rPr>
          <w:sz w:val="24"/>
          <w:szCs w:val="24"/>
          <w:lang w:val="de-DE"/>
        </w:rPr>
        <w:t xml:space="preserve">thesis </w:t>
      </w:r>
      <w:r w:rsidR="008367DB" w:rsidRPr="002872F2">
        <w:rPr>
          <w:sz w:val="24"/>
          <w:szCs w:val="24"/>
          <w:lang w:val="de-DE"/>
        </w:rPr>
        <w:t xml:space="preserve">defense </w:t>
      </w:r>
      <w:r w:rsidR="002872F2" w:rsidRPr="002872F2">
        <w:rPr>
          <w:sz w:val="24"/>
          <w:szCs w:val="24"/>
          <w:lang w:val="de-DE"/>
        </w:rPr>
        <w:t xml:space="preserve">after a </w:t>
      </w:r>
      <w:r w:rsidR="002872F2">
        <w:rPr>
          <w:sz w:val="24"/>
          <w:szCs w:val="24"/>
          <w:lang w:val="de-DE"/>
        </w:rPr>
        <w:t xml:space="preserve">doctoral </w:t>
      </w:r>
      <w:r w:rsidR="002872F2" w:rsidRPr="002872F2">
        <w:rPr>
          <w:sz w:val="24"/>
          <w:szCs w:val="24"/>
          <w:lang w:val="de-DE"/>
        </w:rPr>
        <w:t>candidate defend</w:t>
      </w:r>
      <w:r w:rsidR="002872F2">
        <w:rPr>
          <w:sz w:val="24"/>
          <w:szCs w:val="24"/>
          <w:lang w:val="de-DE"/>
        </w:rPr>
        <w:t>s</w:t>
      </w:r>
      <w:r w:rsidR="008367DB">
        <w:rPr>
          <w:sz w:val="24"/>
          <w:szCs w:val="24"/>
          <w:lang w:val="de-DE"/>
        </w:rPr>
        <w:t xml:space="preserve"> his/her PhD thesis</w:t>
      </w:r>
      <w:r w:rsidR="006B2A52">
        <w:rPr>
          <w:sz w:val="24"/>
          <w:szCs w:val="24"/>
          <w:lang w:val="de-DE"/>
        </w:rPr>
        <w:t>.</w:t>
      </w:r>
    </w:p>
    <w:p w:rsidR="00925583" w:rsidRPr="006B2A52" w:rsidRDefault="00925583" w:rsidP="00FF2ADB">
      <w:pPr>
        <w:spacing w:after="0"/>
        <w:ind w:firstLine="420"/>
        <w:jc w:val="both"/>
        <w:rPr>
          <w:sz w:val="24"/>
          <w:szCs w:val="24"/>
          <w:lang w:val="en-US"/>
        </w:rPr>
      </w:pPr>
    </w:p>
    <w:p w:rsidR="005D3F9D" w:rsidRDefault="00CD0EE1" w:rsidP="00FB4BC8">
      <w:pPr>
        <w:spacing w:after="0"/>
        <w:ind w:firstLine="720"/>
        <w:jc w:val="both"/>
        <w:rPr>
          <w:sz w:val="24"/>
          <w:szCs w:val="24"/>
          <w:u w:val="single"/>
          <w:lang w:val="de-DE"/>
        </w:rPr>
      </w:pPr>
      <w:r w:rsidRPr="00925583">
        <w:rPr>
          <w:sz w:val="24"/>
          <w:szCs w:val="24"/>
          <w:u w:val="single"/>
          <w:lang w:val="de-DE"/>
        </w:rPr>
        <w:t>T</w:t>
      </w:r>
      <w:r w:rsidR="005D3F9D" w:rsidRPr="00925583">
        <w:rPr>
          <w:sz w:val="24"/>
          <w:szCs w:val="24"/>
          <w:u w:val="single"/>
          <w:lang w:val="de-DE"/>
        </w:rPr>
        <w:t xml:space="preserve">he main sources for candidates to finance </w:t>
      </w:r>
      <w:r w:rsidRPr="00925583">
        <w:rPr>
          <w:sz w:val="24"/>
          <w:szCs w:val="24"/>
          <w:u w:val="single"/>
          <w:lang w:val="de-DE"/>
        </w:rPr>
        <w:t>their doctorate</w:t>
      </w:r>
    </w:p>
    <w:p w:rsidR="00FB4BC8" w:rsidRPr="00767BC3" w:rsidRDefault="00FB4BC8" w:rsidP="00FB4BC8">
      <w:pPr>
        <w:spacing w:after="0"/>
        <w:ind w:firstLine="720"/>
        <w:jc w:val="both"/>
        <w:rPr>
          <w:sz w:val="24"/>
          <w:szCs w:val="24"/>
          <w:u w:val="single"/>
          <w:lang w:val="de-DE"/>
        </w:rPr>
      </w:pPr>
    </w:p>
    <w:p w:rsidR="00713436" w:rsidRPr="00767BC3" w:rsidRDefault="005D3F9D" w:rsidP="00FF2ADB">
      <w:pPr>
        <w:spacing w:after="0"/>
        <w:ind w:firstLine="720"/>
        <w:jc w:val="both"/>
        <w:rPr>
          <w:sz w:val="24"/>
          <w:szCs w:val="24"/>
          <w:lang w:val="de-DE"/>
        </w:rPr>
      </w:pPr>
      <w:r w:rsidRPr="00767BC3">
        <w:rPr>
          <w:sz w:val="24"/>
          <w:szCs w:val="24"/>
          <w:lang w:val="de-DE"/>
        </w:rPr>
        <w:t xml:space="preserve">Their own resources  (for the </w:t>
      </w:r>
      <w:r w:rsidR="000553DE">
        <w:rPr>
          <w:sz w:val="24"/>
          <w:szCs w:val="24"/>
          <w:lang w:val="de-DE"/>
        </w:rPr>
        <w:t xml:space="preserve">vast </w:t>
      </w:r>
      <w:r w:rsidRPr="00767BC3">
        <w:rPr>
          <w:sz w:val="24"/>
          <w:szCs w:val="24"/>
          <w:lang w:val="de-DE"/>
        </w:rPr>
        <w:t xml:space="preserve">majority of them); scholarships </w:t>
      </w:r>
      <w:r w:rsidR="00DC6F2E">
        <w:rPr>
          <w:sz w:val="24"/>
          <w:szCs w:val="24"/>
          <w:lang w:val="de-DE"/>
        </w:rPr>
        <w:t xml:space="preserve">and grants </w:t>
      </w:r>
      <w:r w:rsidRPr="00767BC3">
        <w:rPr>
          <w:sz w:val="24"/>
          <w:szCs w:val="24"/>
          <w:lang w:val="de-DE"/>
        </w:rPr>
        <w:t>provided by the Ministry of Science (for some of them</w:t>
      </w:r>
      <w:r w:rsidR="00923A9A">
        <w:rPr>
          <w:sz w:val="24"/>
          <w:szCs w:val="24"/>
          <w:lang w:val="de-DE"/>
        </w:rPr>
        <w:t>, but only those enrolled in 2018/2019 academic year</w:t>
      </w:r>
      <w:r w:rsidRPr="00767BC3">
        <w:rPr>
          <w:sz w:val="24"/>
          <w:szCs w:val="24"/>
          <w:lang w:val="de-DE"/>
        </w:rPr>
        <w:t>)</w:t>
      </w:r>
      <w:r w:rsidR="00DC6F2E">
        <w:rPr>
          <w:sz w:val="24"/>
          <w:szCs w:val="24"/>
          <w:lang w:val="de-DE"/>
        </w:rPr>
        <w:t xml:space="preserve">; </w:t>
      </w:r>
      <w:r w:rsidR="00E9756D">
        <w:rPr>
          <w:sz w:val="24"/>
          <w:szCs w:val="24"/>
          <w:lang w:val="de-DE"/>
        </w:rPr>
        <w:t xml:space="preserve">company </w:t>
      </w:r>
      <w:r w:rsidR="00923A9A">
        <w:rPr>
          <w:sz w:val="24"/>
          <w:szCs w:val="24"/>
          <w:lang w:val="de-DE"/>
        </w:rPr>
        <w:t xml:space="preserve">that </w:t>
      </w:r>
      <w:r w:rsidR="00E9756D">
        <w:rPr>
          <w:sz w:val="24"/>
          <w:szCs w:val="24"/>
          <w:lang w:val="de-DE"/>
        </w:rPr>
        <w:t>candidates work for (for very few of them)</w:t>
      </w:r>
      <w:r w:rsidR="00800E5A">
        <w:rPr>
          <w:sz w:val="24"/>
          <w:szCs w:val="24"/>
          <w:lang w:val="de-DE"/>
        </w:rPr>
        <w:t xml:space="preserve">; national projects financed by the Ministry of Science, if </w:t>
      </w:r>
      <w:r w:rsidR="00F31442">
        <w:rPr>
          <w:sz w:val="24"/>
          <w:szCs w:val="24"/>
          <w:lang w:val="de-DE"/>
        </w:rPr>
        <w:t xml:space="preserve">the </w:t>
      </w:r>
      <w:r w:rsidR="0053475C">
        <w:rPr>
          <w:sz w:val="24"/>
          <w:szCs w:val="24"/>
          <w:lang w:val="de-DE"/>
        </w:rPr>
        <w:t>topic</w:t>
      </w:r>
      <w:r w:rsidR="00F31442">
        <w:rPr>
          <w:sz w:val="24"/>
          <w:szCs w:val="24"/>
          <w:lang w:val="de-DE"/>
        </w:rPr>
        <w:t xml:space="preserve"> of the doctorate </w:t>
      </w:r>
      <w:r w:rsidR="0053475C">
        <w:rPr>
          <w:sz w:val="24"/>
          <w:szCs w:val="24"/>
          <w:lang w:val="de-DE"/>
        </w:rPr>
        <w:t xml:space="preserve"> is</w:t>
      </w:r>
      <w:r w:rsidR="0053475C" w:rsidRPr="0053475C">
        <w:rPr>
          <w:sz w:val="24"/>
          <w:szCs w:val="24"/>
          <w:lang w:val="de-DE"/>
        </w:rPr>
        <w:t xml:space="preserve"> compatible with the </w:t>
      </w:r>
      <w:r w:rsidR="0053475C" w:rsidRPr="0053475C">
        <w:rPr>
          <w:sz w:val="24"/>
          <w:szCs w:val="24"/>
          <w:lang w:val="de-DE"/>
        </w:rPr>
        <w:lastRenderedPageBreak/>
        <w:t>topic of re</w:t>
      </w:r>
      <w:r w:rsidR="0053475C">
        <w:rPr>
          <w:sz w:val="24"/>
          <w:szCs w:val="24"/>
          <w:lang w:val="de-DE"/>
        </w:rPr>
        <w:t>search projects conducted at a university</w:t>
      </w:r>
      <w:r w:rsidR="00E7523F">
        <w:rPr>
          <w:sz w:val="24"/>
          <w:szCs w:val="24"/>
          <w:lang w:val="de-DE"/>
        </w:rPr>
        <w:t xml:space="preserve"> (for only 2 candidates in academic year 2018/2019)</w:t>
      </w:r>
      <w:r w:rsidR="0053475C">
        <w:rPr>
          <w:sz w:val="24"/>
          <w:szCs w:val="24"/>
          <w:lang w:val="de-DE"/>
        </w:rPr>
        <w:t>.</w:t>
      </w:r>
    </w:p>
    <w:p w:rsidR="00CD0EE1" w:rsidRPr="00767BC3" w:rsidRDefault="00CD0EE1" w:rsidP="00FF2ADB">
      <w:pPr>
        <w:spacing w:after="0"/>
        <w:jc w:val="both"/>
        <w:rPr>
          <w:sz w:val="24"/>
          <w:szCs w:val="24"/>
        </w:rPr>
      </w:pPr>
    </w:p>
    <w:p w:rsidR="00C20947" w:rsidRDefault="00CD0EE1" w:rsidP="00FB4BC8">
      <w:pPr>
        <w:spacing w:after="0"/>
        <w:ind w:left="720"/>
        <w:jc w:val="both"/>
        <w:rPr>
          <w:sz w:val="24"/>
          <w:szCs w:val="24"/>
          <w:u w:val="single"/>
        </w:rPr>
      </w:pPr>
      <w:r w:rsidRPr="00925583">
        <w:rPr>
          <w:sz w:val="24"/>
          <w:szCs w:val="24"/>
          <w:u w:val="single"/>
        </w:rPr>
        <w:t>The</w:t>
      </w:r>
      <w:r w:rsidR="008A1EF9" w:rsidRPr="00925583">
        <w:rPr>
          <w:sz w:val="24"/>
          <w:szCs w:val="24"/>
          <w:u w:val="single"/>
        </w:rPr>
        <w:t xml:space="preserve"> extent to which doctoral candidates are </w:t>
      </w:r>
      <w:r w:rsidR="005D3F9D" w:rsidRPr="00925583">
        <w:rPr>
          <w:sz w:val="24"/>
          <w:szCs w:val="24"/>
          <w:u w:val="single"/>
        </w:rPr>
        <w:t>financially supported</w:t>
      </w:r>
      <w:r w:rsidR="004451E3" w:rsidRPr="00925583">
        <w:rPr>
          <w:sz w:val="24"/>
          <w:szCs w:val="24"/>
          <w:u w:val="single"/>
        </w:rPr>
        <w:t xml:space="preserve"> from </w:t>
      </w:r>
      <w:r w:rsidR="008A1EF9" w:rsidRPr="00925583">
        <w:rPr>
          <w:sz w:val="24"/>
          <w:szCs w:val="24"/>
          <w:u w:val="single"/>
        </w:rPr>
        <w:t>various sources</w:t>
      </w:r>
    </w:p>
    <w:p w:rsidR="00FB4BC8" w:rsidRPr="002C36E9" w:rsidRDefault="00FB4BC8" w:rsidP="00FB4BC8">
      <w:pPr>
        <w:spacing w:after="0"/>
        <w:ind w:left="720"/>
        <w:jc w:val="both"/>
        <w:rPr>
          <w:sz w:val="24"/>
          <w:szCs w:val="24"/>
          <w:u w:val="single"/>
        </w:rPr>
      </w:pPr>
    </w:p>
    <w:p w:rsidR="003137F7" w:rsidRDefault="00992E38" w:rsidP="00FF2ADB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3137F7">
        <w:rPr>
          <w:sz w:val="24"/>
          <w:szCs w:val="24"/>
        </w:rPr>
        <w:t xml:space="preserve"> half of all doctoral candidates at </w:t>
      </w:r>
      <w:proofErr w:type="spellStart"/>
      <w:r w:rsidR="003137F7">
        <w:rPr>
          <w:sz w:val="24"/>
          <w:szCs w:val="24"/>
        </w:rPr>
        <w:t>UoM</w:t>
      </w:r>
      <w:proofErr w:type="spellEnd"/>
      <w:r w:rsidR="003137F7">
        <w:rPr>
          <w:sz w:val="24"/>
          <w:szCs w:val="24"/>
        </w:rPr>
        <w:t xml:space="preserve"> are financially supported by university employment</w:t>
      </w:r>
      <w:r w:rsidR="004523B7">
        <w:rPr>
          <w:sz w:val="24"/>
          <w:szCs w:val="24"/>
        </w:rPr>
        <w:t xml:space="preserve">. </w:t>
      </w:r>
      <w:r w:rsidR="00304E28">
        <w:rPr>
          <w:sz w:val="24"/>
          <w:szCs w:val="24"/>
        </w:rPr>
        <w:t>C</w:t>
      </w:r>
      <w:r w:rsidR="003631FA">
        <w:rPr>
          <w:sz w:val="24"/>
          <w:szCs w:val="24"/>
        </w:rPr>
        <w:t xml:space="preserve">andidates are </w:t>
      </w:r>
      <w:r w:rsidR="00304E28">
        <w:rPr>
          <w:sz w:val="24"/>
          <w:szCs w:val="24"/>
        </w:rPr>
        <w:t xml:space="preserve">to a small extent </w:t>
      </w:r>
      <w:r w:rsidR="003631FA">
        <w:rPr>
          <w:sz w:val="24"/>
          <w:szCs w:val="24"/>
        </w:rPr>
        <w:t xml:space="preserve">financially supported by the </w:t>
      </w:r>
      <w:r w:rsidR="00304E28">
        <w:rPr>
          <w:sz w:val="24"/>
          <w:szCs w:val="24"/>
        </w:rPr>
        <w:t>national public source (</w:t>
      </w:r>
      <w:r w:rsidR="003631FA">
        <w:rPr>
          <w:sz w:val="24"/>
          <w:szCs w:val="24"/>
        </w:rPr>
        <w:t>Ministry of Science</w:t>
      </w:r>
      <w:r w:rsidR="00EE4F48">
        <w:rPr>
          <w:sz w:val="24"/>
          <w:szCs w:val="24"/>
        </w:rPr>
        <w:t xml:space="preserve"> scholarships and national research projects</w:t>
      </w:r>
      <w:r w:rsidR="00304E28">
        <w:rPr>
          <w:sz w:val="24"/>
          <w:szCs w:val="24"/>
        </w:rPr>
        <w:t>)</w:t>
      </w:r>
      <w:r w:rsidR="008B5A58">
        <w:rPr>
          <w:sz w:val="24"/>
          <w:szCs w:val="24"/>
        </w:rPr>
        <w:t xml:space="preserve"> or</w:t>
      </w:r>
      <w:r w:rsidR="00092020">
        <w:rPr>
          <w:sz w:val="24"/>
          <w:szCs w:val="24"/>
        </w:rPr>
        <w:t xml:space="preserve"> their employer </w:t>
      </w:r>
      <w:r w:rsidR="008B5A58">
        <w:rPr>
          <w:sz w:val="24"/>
          <w:szCs w:val="24"/>
        </w:rPr>
        <w:t>(very few of them). Some candidates</w:t>
      </w:r>
      <w:r w:rsidR="00092020">
        <w:rPr>
          <w:sz w:val="24"/>
          <w:szCs w:val="24"/>
        </w:rPr>
        <w:t xml:space="preserve"> </w:t>
      </w:r>
      <w:r w:rsidR="00507D2D">
        <w:rPr>
          <w:sz w:val="24"/>
          <w:szCs w:val="24"/>
        </w:rPr>
        <w:t xml:space="preserve">have no financial support. </w:t>
      </w:r>
    </w:p>
    <w:p w:rsidR="004451E3" w:rsidRDefault="00174D55" w:rsidP="00FF2ADB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majority of doctoral candidates at UDG do not receive any financial </w:t>
      </w:r>
      <w:r w:rsidR="008E1E43">
        <w:rPr>
          <w:sz w:val="24"/>
          <w:szCs w:val="24"/>
        </w:rPr>
        <w:t>support</w:t>
      </w:r>
      <w:r w:rsidR="00E32356">
        <w:rPr>
          <w:sz w:val="24"/>
          <w:szCs w:val="24"/>
        </w:rPr>
        <w:t xml:space="preserve">. Candidates are </w:t>
      </w:r>
      <w:r w:rsidR="0031663B">
        <w:rPr>
          <w:sz w:val="24"/>
          <w:szCs w:val="24"/>
        </w:rPr>
        <w:t>to some</w:t>
      </w:r>
      <w:r w:rsidR="00E32356">
        <w:rPr>
          <w:sz w:val="24"/>
          <w:szCs w:val="24"/>
        </w:rPr>
        <w:t xml:space="preserve"> extent financially supported by the national public source (Ministry of Science</w:t>
      </w:r>
      <w:r w:rsidR="0031663B">
        <w:rPr>
          <w:sz w:val="24"/>
          <w:szCs w:val="24"/>
        </w:rPr>
        <w:t xml:space="preserve"> scholarships and national research projects</w:t>
      </w:r>
      <w:r w:rsidR="00E32356">
        <w:rPr>
          <w:sz w:val="24"/>
          <w:szCs w:val="24"/>
        </w:rPr>
        <w:t>)</w:t>
      </w:r>
      <w:r w:rsidR="0031663B">
        <w:rPr>
          <w:sz w:val="24"/>
          <w:szCs w:val="24"/>
        </w:rPr>
        <w:t xml:space="preserve"> or </w:t>
      </w:r>
      <w:r w:rsidR="00E32356">
        <w:rPr>
          <w:sz w:val="24"/>
          <w:szCs w:val="24"/>
        </w:rPr>
        <w:t xml:space="preserve">their employer </w:t>
      </w:r>
      <w:r w:rsidR="0031663B">
        <w:rPr>
          <w:sz w:val="24"/>
          <w:szCs w:val="24"/>
        </w:rPr>
        <w:t>(very few of them).</w:t>
      </w:r>
    </w:p>
    <w:p w:rsidR="0046731A" w:rsidRDefault="0046731A" w:rsidP="00FF2ADB">
      <w:pPr>
        <w:spacing w:after="0"/>
        <w:jc w:val="both"/>
        <w:rPr>
          <w:sz w:val="24"/>
          <w:szCs w:val="24"/>
        </w:rPr>
      </w:pPr>
    </w:p>
    <w:p w:rsidR="001101C2" w:rsidRDefault="001101C2" w:rsidP="00BA0F73">
      <w:pPr>
        <w:spacing w:after="0"/>
        <w:ind w:left="720"/>
        <w:jc w:val="both"/>
        <w:rPr>
          <w:sz w:val="24"/>
          <w:szCs w:val="24"/>
          <w:u w:val="single"/>
        </w:rPr>
      </w:pPr>
      <w:r w:rsidRPr="00925583">
        <w:rPr>
          <w:sz w:val="24"/>
          <w:szCs w:val="24"/>
          <w:u w:val="single"/>
        </w:rPr>
        <w:t>SWOT analysis of the current state of doctoral education and its funding</w:t>
      </w:r>
      <w:r w:rsidR="008459C4">
        <w:rPr>
          <w:sz w:val="24"/>
          <w:szCs w:val="24"/>
          <w:u w:val="single"/>
        </w:rPr>
        <w:t xml:space="preserve"> in Montenegro</w:t>
      </w:r>
    </w:p>
    <w:p w:rsidR="00BA0F73" w:rsidRPr="00925583" w:rsidRDefault="00BA0F73" w:rsidP="00BA0F73">
      <w:pPr>
        <w:spacing w:after="0"/>
        <w:ind w:left="720"/>
        <w:jc w:val="both"/>
        <w:rPr>
          <w:sz w:val="24"/>
          <w:szCs w:val="24"/>
          <w:u w:val="single"/>
        </w:rPr>
      </w:pPr>
    </w:p>
    <w:p w:rsidR="00A8733F" w:rsidRDefault="00875B6C" w:rsidP="00FF2A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C22B7">
        <w:rPr>
          <w:sz w:val="24"/>
          <w:szCs w:val="24"/>
        </w:rPr>
        <w:t>The text t</w:t>
      </w:r>
      <w:r w:rsidR="00075509">
        <w:rPr>
          <w:sz w:val="24"/>
          <w:szCs w:val="24"/>
        </w:rPr>
        <w:t xml:space="preserve">hat follows is a summary of </w:t>
      </w:r>
      <w:r w:rsidR="005C22B7">
        <w:rPr>
          <w:sz w:val="24"/>
          <w:szCs w:val="24"/>
        </w:rPr>
        <w:t xml:space="preserve">the input collected in the SWOT analysis section of the questionnaire. It should present the actual status of doctoral education </w:t>
      </w:r>
      <w:r w:rsidR="00A8733F">
        <w:rPr>
          <w:sz w:val="24"/>
          <w:szCs w:val="24"/>
        </w:rPr>
        <w:t>and its funding</w:t>
      </w:r>
      <w:r w:rsidR="00A8733F" w:rsidRPr="00767BC3">
        <w:rPr>
          <w:sz w:val="24"/>
          <w:szCs w:val="24"/>
        </w:rPr>
        <w:t xml:space="preserve"> </w:t>
      </w:r>
      <w:r w:rsidR="005C22B7">
        <w:rPr>
          <w:sz w:val="24"/>
          <w:szCs w:val="24"/>
        </w:rPr>
        <w:t xml:space="preserve">at the University of Montenegro and University of </w:t>
      </w:r>
      <w:proofErr w:type="spellStart"/>
      <w:r w:rsidR="005C22B7">
        <w:rPr>
          <w:sz w:val="24"/>
          <w:szCs w:val="24"/>
        </w:rPr>
        <w:t>Donja</w:t>
      </w:r>
      <w:proofErr w:type="spellEnd"/>
      <w:r w:rsidR="005C22B7">
        <w:rPr>
          <w:sz w:val="24"/>
          <w:szCs w:val="24"/>
        </w:rPr>
        <w:t xml:space="preserve"> </w:t>
      </w:r>
      <w:proofErr w:type="spellStart"/>
      <w:r w:rsidR="005C22B7">
        <w:rPr>
          <w:sz w:val="24"/>
          <w:szCs w:val="24"/>
        </w:rPr>
        <w:t>Gorica</w:t>
      </w:r>
      <w:proofErr w:type="spellEnd"/>
      <w:r w:rsidR="00A8733F">
        <w:rPr>
          <w:sz w:val="24"/>
          <w:szCs w:val="24"/>
        </w:rPr>
        <w:t>.</w:t>
      </w:r>
    </w:p>
    <w:p w:rsidR="00BA0F73" w:rsidRDefault="00BA0F73" w:rsidP="00FF2ADB">
      <w:pPr>
        <w:spacing w:after="0"/>
        <w:jc w:val="both"/>
        <w:rPr>
          <w:sz w:val="24"/>
          <w:szCs w:val="24"/>
        </w:rPr>
      </w:pPr>
    </w:p>
    <w:p w:rsidR="00283D08" w:rsidRDefault="008E1DBD" w:rsidP="00FF2A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Strengths</w:t>
      </w:r>
      <w:r w:rsidR="00283D08">
        <w:rPr>
          <w:sz w:val="24"/>
          <w:szCs w:val="24"/>
        </w:rPr>
        <w:t>:</w:t>
      </w:r>
    </w:p>
    <w:p w:rsidR="00283D08" w:rsidRDefault="00283D08" w:rsidP="00FF2ADB">
      <w:pPr>
        <w:spacing w:after="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-</w:t>
      </w:r>
      <w:r w:rsidR="00A8733F">
        <w:rPr>
          <w:sz w:val="24"/>
          <w:szCs w:val="24"/>
        </w:rPr>
        <w:t xml:space="preserve"> </w:t>
      </w:r>
      <w:r w:rsidR="006B1521" w:rsidRPr="006B1521">
        <w:rPr>
          <w:sz w:val="24"/>
          <w:szCs w:val="24"/>
          <w:lang w:val="en-US"/>
        </w:rPr>
        <w:t>Introduction of European standards</w:t>
      </w:r>
    </w:p>
    <w:p w:rsidR="006B1521" w:rsidRPr="006B1521" w:rsidRDefault="00283D08" w:rsidP="00FF2ADB">
      <w:pPr>
        <w:spacing w:after="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="006B1521" w:rsidRPr="006B1521">
        <w:rPr>
          <w:sz w:val="24"/>
          <w:szCs w:val="24"/>
          <w:lang w:val="en-US"/>
        </w:rPr>
        <w:t xml:space="preserve"> Cooperation with universities from abroad</w:t>
      </w:r>
    </w:p>
    <w:p w:rsidR="006B1521" w:rsidRPr="006B1521" w:rsidRDefault="00283D08" w:rsidP="00FF2ADB">
      <w:pPr>
        <w:spacing w:after="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6B1521" w:rsidRPr="006B1521">
        <w:rPr>
          <w:sz w:val="24"/>
          <w:szCs w:val="24"/>
          <w:lang w:val="en-US"/>
        </w:rPr>
        <w:t>Young, motivated doctoral candidates</w:t>
      </w:r>
    </w:p>
    <w:p w:rsidR="006B1521" w:rsidRPr="006B1521" w:rsidRDefault="00283D08" w:rsidP="00FF2ADB">
      <w:pPr>
        <w:spacing w:after="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6B1521" w:rsidRPr="006B1521">
        <w:rPr>
          <w:sz w:val="24"/>
          <w:szCs w:val="24"/>
          <w:lang w:val="en-US"/>
        </w:rPr>
        <w:t>Scholarships for full time research for some candidates</w:t>
      </w:r>
    </w:p>
    <w:p w:rsidR="006B1521" w:rsidRDefault="00283D08" w:rsidP="00FF2ADB">
      <w:pPr>
        <w:spacing w:after="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6B1521" w:rsidRPr="006B1521">
        <w:rPr>
          <w:sz w:val="24"/>
          <w:szCs w:val="24"/>
          <w:lang w:val="en-US"/>
        </w:rPr>
        <w:t>Good research potential at the University</w:t>
      </w:r>
    </w:p>
    <w:p w:rsidR="009709F7" w:rsidRPr="009709F7" w:rsidRDefault="00283D08" w:rsidP="00FF2ADB">
      <w:pPr>
        <w:spacing w:after="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9709F7" w:rsidRPr="009709F7">
        <w:rPr>
          <w:sz w:val="24"/>
          <w:szCs w:val="24"/>
          <w:lang w:val="en-US"/>
        </w:rPr>
        <w:t xml:space="preserve">Strong </w:t>
      </w:r>
      <w:r w:rsidR="009709F7">
        <w:rPr>
          <w:sz w:val="24"/>
          <w:szCs w:val="24"/>
          <w:lang w:val="en-US"/>
        </w:rPr>
        <w:t>and professional supervisor</w:t>
      </w:r>
      <w:r w:rsidR="009709F7" w:rsidRPr="009709F7">
        <w:rPr>
          <w:sz w:val="24"/>
          <w:szCs w:val="24"/>
          <w:lang w:val="en-US"/>
        </w:rPr>
        <w:t>-can</w:t>
      </w:r>
      <w:r w:rsidR="009709F7">
        <w:rPr>
          <w:sz w:val="24"/>
          <w:szCs w:val="24"/>
          <w:lang w:val="en-US"/>
        </w:rPr>
        <w:t>didate relationship</w:t>
      </w:r>
    </w:p>
    <w:p w:rsidR="009709F7" w:rsidRPr="009709F7" w:rsidRDefault="00600D17" w:rsidP="00FF2ADB">
      <w:pPr>
        <w:spacing w:after="0"/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9709F7" w:rsidRPr="009709F7">
        <w:rPr>
          <w:sz w:val="24"/>
          <w:szCs w:val="24"/>
          <w:lang w:val="en-US"/>
        </w:rPr>
        <w:t>Access to advanced research equipment (through cooperation with other universities and home-based infrastructure)</w:t>
      </w:r>
    </w:p>
    <w:p w:rsidR="00283D08" w:rsidRPr="006B1521" w:rsidRDefault="009709F7" w:rsidP="00FF2ADB">
      <w:pPr>
        <w:spacing w:after="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Pr="009709F7">
        <w:rPr>
          <w:sz w:val="24"/>
          <w:szCs w:val="24"/>
          <w:lang w:val="en-US"/>
        </w:rPr>
        <w:t xml:space="preserve">Existence of </w:t>
      </w:r>
      <w:r>
        <w:rPr>
          <w:sz w:val="24"/>
          <w:szCs w:val="24"/>
          <w:lang w:val="en-US"/>
        </w:rPr>
        <w:t>a PhD</w:t>
      </w:r>
      <w:r w:rsidRPr="009709F7">
        <w:rPr>
          <w:sz w:val="24"/>
          <w:szCs w:val="24"/>
          <w:lang w:val="en-US"/>
        </w:rPr>
        <w:t xml:space="preserve"> hub</w:t>
      </w:r>
    </w:p>
    <w:p w:rsidR="006B1521" w:rsidRPr="006B1521" w:rsidRDefault="006B1521" w:rsidP="00FF2ADB">
      <w:pPr>
        <w:spacing w:after="0"/>
        <w:jc w:val="both"/>
        <w:rPr>
          <w:sz w:val="24"/>
          <w:szCs w:val="24"/>
          <w:lang w:val="en-US"/>
        </w:rPr>
      </w:pPr>
    </w:p>
    <w:p w:rsidR="006B1521" w:rsidRDefault="008E1DBD" w:rsidP="00FF2ADB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Weaknesses</w:t>
      </w:r>
      <w:r w:rsidR="00E104D2">
        <w:rPr>
          <w:sz w:val="24"/>
          <w:szCs w:val="24"/>
          <w:lang w:val="en-US"/>
        </w:rPr>
        <w:t>:</w:t>
      </w:r>
    </w:p>
    <w:p w:rsidR="00591D02" w:rsidRDefault="00E104D2" w:rsidP="00FF2ADB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- </w:t>
      </w:r>
      <w:r w:rsidR="00591D02" w:rsidRPr="00591D02">
        <w:rPr>
          <w:sz w:val="24"/>
          <w:szCs w:val="24"/>
          <w:lang w:val="en-US"/>
        </w:rPr>
        <w:t>Inadequate research infrastructure</w:t>
      </w:r>
    </w:p>
    <w:p w:rsidR="00591D02" w:rsidRPr="00591D02" w:rsidRDefault="00591D02" w:rsidP="00FF2ADB">
      <w:pPr>
        <w:spacing w:after="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Pr="00591D02">
        <w:rPr>
          <w:sz w:val="24"/>
          <w:szCs w:val="24"/>
          <w:lang w:val="en-US"/>
        </w:rPr>
        <w:t>Lack of strategic approach to funding</w:t>
      </w:r>
    </w:p>
    <w:p w:rsidR="00591D02" w:rsidRPr="00591D02" w:rsidRDefault="00591D02" w:rsidP="00FF2ADB">
      <w:pPr>
        <w:spacing w:after="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Lack of funding opportunities other than</w:t>
      </w:r>
      <w:r w:rsidRPr="00591D02">
        <w:rPr>
          <w:sz w:val="24"/>
          <w:szCs w:val="24"/>
          <w:lang w:val="en-US"/>
        </w:rPr>
        <w:t xml:space="preserve"> the state budget</w:t>
      </w:r>
    </w:p>
    <w:p w:rsidR="00591D02" w:rsidRPr="00591D02" w:rsidRDefault="00591D02" w:rsidP="00FF2ADB">
      <w:pPr>
        <w:spacing w:after="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Pr="00591D02">
        <w:rPr>
          <w:sz w:val="24"/>
          <w:szCs w:val="24"/>
          <w:lang w:val="en-US"/>
        </w:rPr>
        <w:t>Lack of doctoral studies in English</w:t>
      </w:r>
    </w:p>
    <w:p w:rsidR="00591D02" w:rsidRDefault="00591D02" w:rsidP="00FF2ADB">
      <w:pPr>
        <w:spacing w:after="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Pr="00591D02">
        <w:rPr>
          <w:sz w:val="24"/>
          <w:szCs w:val="24"/>
          <w:lang w:val="en-US"/>
        </w:rPr>
        <w:t>Small number of doctoral candidates</w:t>
      </w:r>
    </w:p>
    <w:p w:rsidR="00C74858" w:rsidRDefault="00C74858" w:rsidP="00FF2ADB">
      <w:pPr>
        <w:spacing w:after="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>
        <w:rPr>
          <w:rFonts w:cstheme="minorHAnsi"/>
          <w:sz w:val="24"/>
          <w:szCs w:val="24"/>
          <w:lang w:val="en-US"/>
        </w:rPr>
        <w:t>Level of scientific achievement is lower than in the developed countries</w:t>
      </w:r>
    </w:p>
    <w:p w:rsidR="00C74858" w:rsidRDefault="00C74858" w:rsidP="00FF2ADB">
      <w:pPr>
        <w:spacing w:after="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>
        <w:rPr>
          <w:rFonts w:cstheme="minorHAnsi"/>
          <w:sz w:val="24"/>
          <w:szCs w:val="24"/>
          <w:lang w:val="en-US"/>
        </w:rPr>
        <w:t>Work overload of doctoral candidates who work and study at the same time</w:t>
      </w:r>
    </w:p>
    <w:p w:rsidR="00C74858" w:rsidRPr="00591D02" w:rsidRDefault="00C74858" w:rsidP="00FF2ADB">
      <w:pPr>
        <w:spacing w:after="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>
        <w:rPr>
          <w:rFonts w:cstheme="minorHAnsi"/>
          <w:sz w:val="24"/>
          <w:szCs w:val="24"/>
          <w:lang w:val="en-US"/>
        </w:rPr>
        <w:t xml:space="preserve">Lack of system support to </w:t>
      </w:r>
      <w:proofErr w:type="spellStart"/>
      <w:r>
        <w:rPr>
          <w:rFonts w:cstheme="minorHAnsi"/>
          <w:sz w:val="24"/>
          <w:szCs w:val="24"/>
          <w:lang w:val="en-US"/>
        </w:rPr>
        <w:t>Phd</w:t>
      </w:r>
      <w:proofErr w:type="spellEnd"/>
      <w:r>
        <w:rPr>
          <w:rFonts w:cstheme="minorHAnsi"/>
          <w:sz w:val="24"/>
          <w:szCs w:val="24"/>
          <w:lang w:val="en-US"/>
        </w:rPr>
        <w:t xml:space="preserve"> students</w:t>
      </w:r>
    </w:p>
    <w:p w:rsidR="004C3E7A" w:rsidRDefault="007649FA" w:rsidP="00FF2ADB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- </w:t>
      </w:r>
      <w:r w:rsidR="00C74858">
        <w:rPr>
          <w:rFonts w:cstheme="minorHAnsi"/>
          <w:sz w:val="24"/>
          <w:szCs w:val="24"/>
          <w:lang w:val="en-US"/>
        </w:rPr>
        <w:t>Poor cooperation between universities and industry</w:t>
      </w:r>
    </w:p>
    <w:p w:rsidR="00433F67" w:rsidRDefault="00433F67" w:rsidP="00FF2ADB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</w:p>
    <w:p w:rsidR="00662BE1" w:rsidRDefault="0030680F" w:rsidP="00FF2ADB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lastRenderedPageBreak/>
        <w:t>Ideas for overcoming the weak points</w:t>
      </w:r>
      <w:r w:rsidR="004C01EA">
        <w:rPr>
          <w:sz w:val="24"/>
          <w:szCs w:val="24"/>
        </w:rPr>
        <w:t xml:space="preserve"> include</w:t>
      </w:r>
      <w:r w:rsidR="002652FE">
        <w:rPr>
          <w:sz w:val="24"/>
          <w:szCs w:val="24"/>
        </w:rPr>
        <w:t xml:space="preserve"> </w:t>
      </w:r>
      <w:r w:rsidR="00CC43DA">
        <w:rPr>
          <w:sz w:val="24"/>
          <w:szCs w:val="24"/>
          <w:lang w:val="en-US"/>
        </w:rPr>
        <w:t>i</w:t>
      </w:r>
      <w:r w:rsidR="00CC43DA" w:rsidRPr="00CC43DA">
        <w:rPr>
          <w:sz w:val="24"/>
          <w:szCs w:val="24"/>
          <w:lang w:val="en-US"/>
        </w:rPr>
        <w:t>nvestment into infrastructure</w:t>
      </w:r>
      <w:r w:rsidR="00CC43DA">
        <w:rPr>
          <w:sz w:val="24"/>
          <w:szCs w:val="24"/>
          <w:lang w:val="en-US"/>
        </w:rPr>
        <w:t>, devising</w:t>
      </w:r>
      <w:r w:rsidR="004C01EA">
        <w:rPr>
          <w:sz w:val="24"/>
          <w:szCs w:val="24"/>
          <w:lang w:val="en-US"/>
        </w:rPr>
        <w:t xml:space="preserve"> of</w:t>
      </w:r>
      <w:r w:rsidR="00CC43DA">
        <w:rPr>
          <w:sz w:val="24"/>
          <w:szCs w:val="24"/>
          <w:lang w:val="en-US"/>
        </w:rPr>
        <w:t xml:space="preserve"> a</w:t>
      </w:r>
      <w:r w:rsidR="00CC43DA" w:rsidRPr="00CC43DA">
        <w:rPr>
          <w:sz w:val="24"/>
          <w:szCs w:val="24"/>
          <w:lang w:val="en-US"/>
        </w:rPr>
        <w:t xml:space="preserve"> new institutional model of funding doctoral studies</w:t>
      </w:r>
      <w:r w:rsidR="00CC43DA">
        <w:rPr>
          <w:sz w:val="24"/>
          <w:szCs w:val="24"/>
          <w:lang w:val="en-US"/>
        </w:rPr>
        <w:t xml:space="preserve">, </w:t>
      </w:r>
      <w:r w:rsidR="00F34439">
        <w:rPr>
          <w:sz w:val="24"/>
          <w:szCs w:val="24"/>
          <w:lang w:val="en-US"/>
        </w:rPr>
        <w:t>d</w:t>
      </w:r>
      <w:r w:rsidR="00F34439" w:rsidRPr="00F34439">
        <w:rPr>
          <w:sz w:val="24"/>
          <w:szCs w:val="24"/>
          <w:lang w:val="en-US"/>
        </w:rPr>
        <w:t>iversification of funding sources</w:t>
      </w:r>
      <w:r w:rsidR="00F34439">
        <w:rPr>
          <w:sz w:val="24"/>
          <w:szCs w:val="24"/>
          <w:lang w:val="en-US"/>
        </w:rPr>
        <w:t xml:space="preserve">, </w:t>
      </w:r>
      <w:r w:rsidR="004C01EA">
        <w:rPr>
          <w:sz w:val="24"/>
          <w:szCs w:val="24"/>
          <w:lang w:val="en-US"/>
        </w:rPr>
        <w:t>i</w:t>
      </w:r>
      <w:r w:rsidR="004C01EA" w:rsidRPr="004C01EA">
        <w:rPr>
          <w:sz w:val="24"/>
          <w:szCs w:val="24"/>
          <w:lang w:val="en-US"/>
        </w:rPr>
        <w:t>ntroduction of doctoral studies in English</w:t>
      </w:r>
      <w:r w:rsidR="00E73E0A">
        <w:rPr>
          <w:sz w:val="24"/>
          <w:szCs w:val="24"/>
          <w:lang w:val="en-US"/>
        </w:rPr>
        <w:t xml:space="preserve">, </w:t>
      </w:r>
      <w:r w:rsidR="004C01EA">
        <w:rPr>
          <w:sz w:val="24"/>
          <w:szCs w:val="24"/>
          <w:lang w:val="en-US"/>
        </w:rPr>
        <w:t>an i</w:t>
      </w:r>
      <w:r w:rsidR="004C01EA" w:rsidRPr="004C01EA">
        <w:rPr>
          <w:sz w:val="24"/>
          <w:szCs w:val="24"/>
          <w:lang w:val="en-US"/>
        </w:rPr>
        <w:t>ncrease in the number of doctoral candidates</w:t>
      </w:r>
      <w:r w:rsidR="00E73E0A">
        <w:rPr>
          <w:sz w:val="24"/>
          <w:szCs w:val="24"/>
          <w:lang w:val="en-US"/>
        </w:rPr>
        <w:t xml:space="preserve"> and improvement of research potential through cooperation in international research projects</w:t>
      </w:r>
      <w:r w:rsidR="001E6FEF">
        <w:rPr>
          <w:sz w:val="24"/>
          <w:szCs w:val="24"/>
          <w:lang w:val="en-US"/>
        </w:rPr>
        <w:t>.</w:t>
      </w:r>
    </w:p>
    <w:p w:rsidR="00662BE1" w:rsidRDefault="00662BE1" w:rsidP="00FF2ADB">
      <w:pPr>
        <w:spacing w:after="0"/>
        <w:jc w:val="both"/>
        <w:rPr>
          <w:sz w:val="24"/>
          <w:szCs w:val="24"/>
          <w:lang w:val="en-US"/>
        </w:rPr>
      </w:pPr>
    </w:p>
    <w:p w:rsidR="0057068D" w:rsidRDefault="0057068D" w:rsidP="00FF2ADB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8E1DBD">
        <w:rPr>
          <w:sz w:val="24"/>
          <w:szCs w:val="24"/>
          <w:lang w:val="en-US"/>
        </w:rPr>
        <w:t>Opportunities</w:t>
      </w:r>
      <w:r>
        <w:rPr>
          <w:sz w:val="24"/>
          <w:szCs w:val="24"/>
          <w:lang w:val="en-US"/>
        </w:rPr>
        <w:t>:</w:t>
      </w:r>
    </w:p>
    <w:p w:rsidR="00662BE1" w:rsidRDefault="0057068D" w:rsidP="00FF2ADB">
      <w:pPr>
        <w:spacing w:after="0"/>
        <w:jc w:val="both"/>
        <w:rPr>
          <w:rFonts w:cstheme="minorHAnsi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- </w:t>
      </w:r>
      <w:r w:rsidR="00E4606E">
        <w:rPr>
          <w:rFonts w:cstheme="minorHAnsi"/>
          <w:sz w:val="24"/>
          <w:szCs w:val="24"/>
          <w:lang w:val="en-US"/>
        </w:rPr>
        <w:t xml:space="preserve">Funds for research can be provided through EU funded research </w:t>
      </w:r>
      <w:r w:rsidR="00662BE1">
        <w:rPr>
          <w:rFonts w:cstheme="minorHAnsi"/>
          <w:sz w:val="24"/>
          <w:szCs w:val="24"/>
          <w:lang w:val="en-US"/>
        </w:rPr>
        <w:t>projects</w:t>
      </w:r>
    </w:p>
    <w:p w:rsidR="003907A1" w:rsidRDefault="00662BE1" w:rsidP="00FF2ADB">
      <w:pPr>
        <w:spacing w:after="0"/>
        <w:ind w:left="720"/>
        <w:jc w:val="both"/>
        <w:rPr>
          <w:rFonts w:cstheme="minorHAnsi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ED0942">
        <w:rPr>
          <w:sz w:val="24"/>
          <w:szCs w:val="24"/>
          <w:lang w:val="en-US"/>
        </w:rPr>
        <w:t xml:space="preserve">More </w:t>
      </w:r>
      <w:r w:rsidR="00ED0942">
        <w:rPr>
          <w:rFonts w:cstheme="minorHAnsi"/>
          <w:sz w:val="24"/>
          <w:szCs w:val="24"/>
          <w:lang w:val="en-US"/>
        </w:rPr>
        <w:t>s</w:t>
      </w:r>
      <w:r>
        <w:rPr>
          <w:rFonts w:cstheme="minorHAnsi"/>
          <w:sz w:val="24"/>
          <w:szCs w:val="24"/>
          <w:lang w:val="en-US"/>
        </w:rPr>
        <w:t>cholarships for doctoral candidates awarded</w:t>
      </w:r>
      <w:r w:rsidR="003907A1">
        <w:rPr>
          <w:rFonts w:cstheme="minorHAnsi"/>
          <w:sz w:val="24"/>
          <w:szCs w:val="24"/>
          <w:lang w:val="en-US"/>
        </w:rPr>
        <w:t xml:space="preserve"> by the Ministry of Science</w:t>
      </w:r>
      <w:r w:rsidR="003907A1">
        <w:rPr>
          <w:rFonts w:cstheme="minorHAnsi"/>
          <w:sz w:val="24"/>
          <w:szCs w:val="24"/>
          <w:lang w:val="en-US"/>
        </w:rPr>
        <w:tab/>
      </w:r>
    </w:p>
    <w:p w:rsidR="003907A1" w:rsidRPr="00591D02" w:rsidRDefault="003907A1" w:rsidP="00FF2ADB">
      <w:pPr>
        <w:spacing w:after="0"/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Establishment of </w:t>
      </w:r>
      <w:r>
        <w:rPr>
          <w:rFonts w:cstheme="minorHAnsi"/>
          <w:sz w:val="24"/>
          <w:szCs w:val="24"/>
          <w:lang w:val="en-US"/>
        </w:rPr>
        <w:t>cooperation with the private sector</w:t>
      </w:r>
    </w:p>
    <w:p w:rsidR="00703695" w:rsidRDefault="003907A1" w:rsidP="00FF2ADB">
      <w:pPr>
        <w:spacing w:after="0"/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ED0942" w:rsidRPr="00ED0942">
        <w:rPr>
          <w:sz w:val="24"/>
          <w:szCs w:val="24"/>
          <w:lang w:val="en-US"/>
        </w:rPr>
        <w:t xml:space="preserve">Increase of the </w:t>
      </w:r>
      <w:r w:rsidR="00ED0942">
        <w:rPr>
          <w:sz w:val="24"/>
          <w:szCs w:val="24"/>
          <w:lang w:val="en-US"/>
        </w:rPr>
        <w:t xml:space="preserve">University budget for </w:t>
      </w:r>
      <w:r w:rsidR="00703695">
        <w:rPr>
          <w:sz w:val="24"/>
          <w:szCs w:val="24"/>
          <w:lang w:val="en-US"/>
        </w:rPr>
        <w:t xml:space="preserve">research </w:t>
      </w:r>
    </w:p>
    <w:p w:rsidR="00703695" w:rsidRPr="00591D02" w:rsidRDefault="00703695" w:rsidP="00FF2ADB">
      <w:pPr>
        <w:spacing w:after="0"/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Scholarships awarded to doctoral candidates by business stakeholders</w:t>
      </w:r>
    </w:p>
    <w:p w:rsidR="007B4297" w:rsidRDefault="00703695" w:rsidP="00FF2ADB">
      <w:p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- </w:t>
      </w:r>
      <w:r w:rsidR="006A59EB">
        <w:rPr>
          <w:sz w:val="24"/>
          <w:szCs w:val="24"/>
          <w:lang w:val="en-US"/>
        </w:rPr>
        <w:t>Increased c</w:t>
      </w:r>
      <w:r w:rsidR="006A59EB" w:rsidRPr="006B1521">
        <w:rPr>
          <w:sz w:val="24"/>
          <w:szCs w:val="24"/>
          <w:lang w:val="en-US"/>
        </w:rPr>
        <w:t>ooperation with universities from abroad</w:t>
      </w:r>
      <w:r w:rsidR="006A59EB">
        <w:rPr>
          <w:sz w:val="24"/>
          <w:szCs w:val="24"/>
          <w:lang w:val="en-US"/>
        </w:rPr>
        <w:t xml:space="preserve"> at the level of PhD studies</w:t>
      </w:r>
    </w:p>
    <w:p w:rsidR="00A40D5A" w:rsidRDefault="00A40D5A" w:rsidP="00FF2ADB">
      <w:pPr>
        <w:spacing w:after="0" w:line="360" w:lineRule="auto"/>
        <w:jc w:val="both"/>
        <w:rPr>
          <w:sz w:val="24"/>
          <w:szCs w:val="24"/>
          <w:lang w:val="en-US"/>
        </w:rPr>
      </w:pPr>
    </w:p>
    <w:p w:rsidR="00135E8C" w:rsidRDefault="006A59EB" w:rsidP="00FF2ADB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8E1DBD">
        <w:rPr>
          <w:sz w:val="24"/>
          <w:szCs w:val="24"/>
          <w:lang w:val="en-US"/>
        </w:rPr>
        <w:t>Threats</w:t>
      </w:r>
      <w:r w:rsidR="00135E8C">
        <w:rPr>
          <w:sz w:val="24"/>
          <w:szCs w:val="24"/>
          <w:lang w:val="en-US"/>
        </w:rPr>
        <w:t>:</w:t>
      </w:r>
    </w:p>
    <w:p w:rsidR="00135E8C" w:rsidRDefault="00135E8C" w:rsidP="00FF2ADB">
      <w:pPr>
        <w:spacing w:after="0"/>
        <w:jc w:val="both"/>
        <w:rPr>
          <w:rFonts w:cstheme="minorHAnsi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- </w:t>
      </w:r>
      <w:r w:rsidR="00F453DF" w:rsidRPr="00F453DF">
        <w:rPr>
          <w:sz w:val="24"/>
          <w:szCs w:val="24"/>
          <w:lang w:val="en-US"/>
        </w:rPr>
        <w:t>Inadequate state funding</w:t>
      </w:r>
    </w:p>
    <w:p w:rsidR="00135E8C" w:rsidRDefault="00135E8C" w:rsidP="00FF2ADB">
      <w:pPr>
        <w:spacing w:after="0"/>
        <w:ind w:left="720"/>
        <w:jc w:val="both"/>
        <w:rPr>
          <w:rFonts w:cstheme="minorHAnsi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B67A92">
        <w:rPr>
          <w:rFonts w:cstheme="minorHAnsi"/>
          <w:sz w:val="24"/>
          <w:szCs w:val="24"/>
          <w:lang w:val="en-US"/>
        </w:rPr>
        <w:t>Inadequate budget for research</w:t>
      </w:r>
      <w:r>
        <w:rPr>
          <w:rFonts w:cstheme="minorHAnsi"/>
          <w:sz w:val="24"/>
          <w:szCs w:val="24"/>
          <w:lang w:val="en-US"/>
        </w:rPr>
        <w:tab/>
      </w:r>
    </w:p>
    <w:p w:rsidR="00135E8C" w:rsidRDefault="00135E8C" w:rsidP="00FF2ADB">
      <w:pPr>
        <w:spacing w:after="0"/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B67A92">
        <w:rPr>
          <w:sz w:val="24"/>
          <w:szCs w:val="24"/>
          <w:lang w:val="en-US"/>
        </w:rPr>
        <w:t>Small number of candidates interested in doctoral studies</w:t>
      </w:r>
    </w:p>
    <w:p w:rsidR="00B67A92" w:rsidRDefault="00B67A92" w:rsidP="00FF2ADB">
      <w:pPr>
        <w:spacing w:after="0"/>
        <w:ind w:left="720"/>
        <w:jc w:val="both"/>
        <w:rPr>
          <w:rFonts w:cstheme="minorHAnsi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>
        <w:rPr>
          <w:rFonts w:cstheme="minorHAnsi"/>
          <w:sz w:val="24"/>
          <w:szCs w:val="24"/>
          <w:lang w:val="en-US"/>
        </w:rPr>
        <w:t>“Low quality” of doctoral students</w:t>
      </w:r>
    </w:p>
    <w:p w:rsidR="00B67A92" w:rsidRDefault="00B67A92" w:rsidP="00FF2ADB">
      <w:pPr>
        <w:spacing w:after="0"/>
        <w:ind w:left="72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</w:t>
      </w:r>
      <w:r w:rsidR="00072F5F" w:rsidRPr="00072F5F">
        <w:rPr>
          <w:rFonts w:cstheme="minorHAnsi"/>
          <w:sz w:val="24"/>
          <w:szCs w:val="24"/>
          <w:lang w:val="en-US"/>
        </w:rPr>
        <w:t>Worse financial situation of candidates</w:t>
      </w:r>
    </w:p>
    <w:p w:rsidR="00072F5F" w:rsidRDefault="00072F5F" w:rsidP="00FF2ADB">
      <w:pPr>
        <w:spacing w:after="0"/>
        <w:ind w:left="72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 Doctoral studies are not completed at all</w:t>
      </w:r>
    </w:p>
    <w:p w:rsidR="00072F5F" w:rsidRDefault="00072F5F" w:rsidP="00FF2ADB">
      <w:pPr>
        <w:spacing w:after="0"/>
        <w:ind w:left="720"/>
        <w:jc w:val="both"/>
        <w:rPr>
          <w:rFonts w:cstheme="minorHAnsi"/>
          <w:sz w:val="24"/>
          <w:szCs w:val="24"/>
          <w:lang w:val="en-US"/>
        </w:rPr>
      </w:pPr>
    </w:p>
    <w:p w:rsidR="006B29C1" w:rsidRPr="006B29C1" w:rsidRDefault="00072F5F" w:rsidP="00FF2ADB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Ideas for overcoming </w:t>
      </w:r>
      <w:r w:rsidR="006B29C1">
        <w:rPr>
          <w:sz w:val="24"/>
          <w:szCs w:val="24"/>
        </w:rPr>
        <w:t xml:space="preserve">or reduction of </w:t>
      </w:r>
      <w:r w:rsidR="00433F67">
        <w:rPr>
          <w:sz w:val="24"/>
          <w:szCs w:val="24"/>
        </w:rPr>
        <w:t xml:space="preserve">those threats </w:t>
      </w:r>
      <w:r>
        <w:rPr>
          <w:sz w:val="24"/>
          <w:szCs w:val="24"/>
        </w:rPr>
        <w:t>include</w:t>
      </w:r>
      <w:r w:rsidR="006B29C1">
        <w:rPr>
          <w:sz w:val="24"/>
          <w:szCs w:val="24"/>
        </w:rPr>
        <w:t xml:space="preserve"> an </w:t>
      </w:r>
      <w:r w:rsidR="006B29C1">
        <w:rPr>
          <w:sz w:val="24"/>
          <w:szCs w:val="24"/>
          <w:lang w:val="en-US"/>
        </w:rPr>
        <w:t>i</w:t>
      </w:r>
      <w:r w:rsidR="00836295">
        <w:rPr>
          <w:sz w:val="24"/>
          <w:szCs w:val="24"/>
          <w:lang w:val="en-US"/>
        </w:rPr>
        <w:t>ncrease of</w:t>
      </w:r>
      <w:r w:rsidR="006B29C1">
        <w:rPr>
          <w:sz w:val="24"/>
          <w:szCs w:val="24"/>
          <w:lang w:val="en-US"/>
        </w:rPr>
        <w:t xml:space="preserve"> funding for higher education, a</w:t>
      </w:r>
      <w:r w:rsidR="006B29C1" w:rsidRPr="006B29C1">
        <w:rPr>
          <w:sz w:val="24"/>
          <w:szCs w:val="24"/>
          <w:lang w:val="en-US"/>
        </w:rPr>
        <w:t xml:space="preserve"> </w:t>
      </w:r>
      <w:r w:rsidR="006B29C1">
        <w:rPr>
          <w:sz w:val="24"/>
          <w:szCs w:val="24"/>
          <w:lang w:val="en-US"/>
        </w:rPr>
        <w:t>s</w:t>
      </w:r>
      <w:r w:rsidR="006B29C1" w:rsidRPr="006B29C1">
        <w:rPr>
          <w:sz w:val="24"/>
          <w:szCs w:val="24"/>
          <w:lang w:val="en-US"/>
        </w:rPr>
        <w:t>earch for various sources of funding research</w:t>
      </w:r>
      <w:r w:rsidR="006B29C1">
        <w:rPr>
          <w:sz w:val="24"/>
          <w:szCs w:val="24"/>
          <w:lang w:val="en-US"/>
        </w:rPr>
        <w:t>, p</w:t>
      </w:r>
      <w:r w:rsidR="006B29C1" w:rsidRPr="006B29C1">
        <w:rPr>
          <w:sz w:val="24"/>
          <w:szCs w:val="24"/>
          <w:lang w:val="en-US"/>
        </w:rPr>
        <w:t>op</w:t>
      </w:r>
      <w:r w:rsidR="006B29C1">
        <w:rPr>
          <w:sz w:val="24"/>
          <w:szCs w:val="24"/>
          <w:lang w:val="en-US"/>
        </w:rPr>
        <w:t>ularization of doctoral studies</w:t>
      </w:r>
      <w:r w:rsidR="006B29C1" w:rsidRPr="006B29C1">
        <w:rPr>
          <w:sz w:val="24"/>
          <w:szCs w:val="24"/>
          <w:lang w:val="en-US"/>
        </w:rPr>
        <w:t xml:space="preserve"> in the sense of motivating candidates for doctoral studies (providing good conditions during the study period – income, research infrastructure, </w:t>
      </w:r>
      <w:r w:rsidR="00622EE5">
        <w:rPr>
          <w:sz w:val="24"/>
          <w:szCs w:val="24"/>
          <w:lang w:val="en-US"/>
        </w:rPr>
        <w:t xml:space="preserve">status of full time researchers, </w:t>
      </w:r>
      <w:r w:rsidR="006B29C1" w:rsidRPr="006B29C1">
        <w:rPr>
          <w:sz w:val="24"/>
          <w:szCs w:val="24"/>
          <w:lang w:val="en-US"/>
        </w:rPr>
        <w:t xml:space="preserve">etc.) as well as for </w:t>
      </w:r>
      <w:r w:rsidR="008700ED">
        <w:rPr>
          <w:sz w:val="24"/>
          <w:szCs w:val="24"/>
          <w:lang w:val="en-US"/>
        </w:rPr>
        <w:t xml:space="preserve">holding </w:t>
      </w:r>
      <w:r w:rsidR="006B29C1" w:rsidRPr="006B29C1">
        <w:rPr>
          <w:sz w:val="24"/>
          <w:szCs w:val="24"/>
          <w:lang w:val="en-US"/>
        </w:rPr>
        <w:t>the PhD title (employment, position in society, etc.)</w:t>
      </w:r>
      <w:r w:rsidR="00A81C83">
        <w:rPr>
          <w:sz w:val="24"/>
          <w:szCs w:val="24"/>
          <w:lang w:val="en-US"/>
        </w:rPr>
        <w:t xml:space="preserve">, </w:t>
      </w:r>
      <w:r w:rsidR="00622EE5">
        <w:rPr>
          <w:sz w:val="24"/>
          <w:szCs w:val="24"/>
          <w:lang w:val="en-US"/>
        </w:rPr>
        <w:t xml:space="preserve">and </w:t>
      </w:r>
      <w:r w:rsidR="00A81C83">
        <w:rPr>
          <w:sz w:val="24"/>
          <w:szCs w:val="24"/>
          <w:lang w:val="en-US"/>
        </w:rPr>
        <w:t xml:space="preserve">appropriate enrolment policy that </w:t>
      </w:r>
      <w:r w:rsidR="00AA7263">
        <w:rPr>
          <w:sz w:val="24"/>
          <w:szCs w:val="24"/>
          <w:lang w:val="en-US"/>
        </w:rPr>
        <w:t xml:space="preserve">includes </w:t>
      </w:r>
      <w:r w:rsidR="006B29C1" w:rsidRPr="006B29C1">
        <w:rPr>
          <w:sz w:val="24"/>
          <w:szCs w:val="24"/>
          <w:lang w:val="en-US"/>
        </w:rPr>
        <w:t>interview</w:t>
      </w:r>
      <w:r w:rsidR="00AA7263">
        <w:rPr>
          <w:sz w:val="24"/>
          <w:szCs w:val="24"/>
          <w:lang w:val="en-US"/>
        </w:rPr>
        <w:t xml:space="preserve"> with the candidates before enrollment</w:t>
      </w:r>
      <w:r w:rsidR="00941BB3">
        <w:rPr>
          <w:sz w:val="24"/>
          <w:szCs w:val="24"/>
          <w:lang w:val="en-US"/>
        </w:rPr>
        <w:t>.</w:t>
      </w:r>
    </w:p>
    <w:p w:rsidR="001101C2" w:rsidRDefault="00072F5F" w:rsidP="00FF2A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A29BC" w:rsidRPr="0023092B" w:rsidRDefault="001A29BC" w:rsidP="00FF2ADB">
      <w:pPr>
        <w:spacing w:after="0"/>
        <w:jc w:val="both"/>
        <w:rPr>
          <w:sz w:val="24"/>
          <w:szCs w:val="24"/>
          <w:lang w:val="en-US"/>
        </w:rPr>
      </w:pPr>
    </w:p>
    <w:p w:rsidR="00DB2544" w:rsidRDefault="004B5BEE" w:rsidP="00A40D5A">
      <w:pPr>
        <w:spacing w:after="0"/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Over</w:t>
      </w:r>
      <w:r w:rsidR="00E94812" w:rsidRPr="00925583">
        <w:rPr>
          <w:sz w:val="24"/>
          <w:szCs w:val="24"/>
          <w:u w:val="single"/>
        </w:rPr>
        <w:t>view of the current model of financing doctoral studies in Montenegro</w:t>
      </w:r>
    </w:p>
    <w:p w:rsidR="006F5965" w:rsidRPr="0023092B" w:rsidRDefault="006F5965" w:rsidP="00FF2ADB">
      <w:pPr>
        <w:spacing w:after="0"/>
        <w:jc w:val="both"/>
        <w:rPr>
          <w:sz w:val="24"/>
          <w:szCs w:val="24"/>
          <w:u w:val="single"/>
        </w:rPr>
      </w:pPr>
    </w:p>
    <w:p w:rsidR="00A95BF7" w:rsidRDefault="008D76C9" w:rsidP="00FF2ADB">
      <w:pPr>
        <w:spacing w:after="0"/>
        <w:ind w:firstLine="720"/>
        <w:jc w:val="both"/>
        <w:rPr>
          <w:sz w:val="24"/>
          <w:szCs w:val="24"/>
          <w:lang w:val="de-DE"/>
        </w:rPr>
      </w:pPr>
      <w:r>
        <w:rPr>
          <w:sz w:val="24"/>
          <w:szCs w:val="24"/>
        </w:rPr>
        <w:t xml:space="preserve">Neither </w:t>
      </w:r>
      <w:r w:rsidR="007F7CC2">
        <w:rPr>
          <w:sz w:val="24"/>
          <w:szCs w:val="24"/>
        </w:rPr>
        <w:t>of the two Montenegrin universities</w:t>
      </w:r>
      <w:r>
        <w:rPr>
          <w:sz w:val="24"/>
          <w:szCs w:val="24"/>
        </w:rPr>
        <w:t xml:space="preserve"> is satisfied with the current model of financing doctoral studies. </w:t>
      </w:r>
      <w:r w:rsidR="008E3C93">
        <w:rPr>
          <w:sz w:val="24"/>
          <w:szCs w:val="24"/>
          <w:lang w:val="de-DE"/>
        </w:rPr>
        <w:t>D</w:t>
      </w:r>
      <w:r w:rsidR="008E3C93" w:rsidRPr="008E3C93">
        <w:rPr>
          <w:sz w:val="24"/>
          <w:szCs w:val="24"/>
          <w:lang w:val="de-DE"/>
        </w:rPr>
        <w:t xml:space="preserve">octoral candidates </w:t>
      </w:r>
      <w:r w:rsidR="008E3C93">
        <w:rPr>
          <w:sz w:val="24"/>
          <w:szCs w:val="24"/>
          <w:lang w:val="de-DE"/>
        </w:rPr>
        <w:t>are</w:t>
      </w:r>
      <w:r w:rsidR="008E3C93" w:rsidRPr="008E3C93">
        <w:rPr>
          <w:sz w:val="24"/>
          <w:szCs w:val="24"/>
          <w:lang w:val="de-DE"/>
        </w:rPr>
        <w:t xml:space="preserve"> obliged </w:t>
      </w:r>
      <w:r w:rsidR="008E3C93">
        <w:rPr>
          <w:sz w:val="24"/>
          <w:szCs w:val="24"/>
          <w:lang w:val="de-DE"/>
        </w:rPr>
        <w:t xml:space="preserve">by the </w:t>
      </w:r>
      <w:r w:rsidR="008E3C93" w:rsidRPr="008E3C93">
        <w:rPr>
          <w:sz w:val="24"/>
          <w:szCs w:val="24"/>
          <w:lang w:val="de-DE"/>
        </w:rPr>
        <w:t>Law on Higher Education to pay (rather high) tuition fees, which is</w:t>
      </w:r>
      <w:r w:rsidR="0008065B">
        <w:rPr>
          <w:sz w:val="24"/>
          <w:szCs w:val="24"/>
          <w:lang w:val="de-DE"/>
        </w:rPr>
        <w:t xml:space="preserve"> in fact</w:t>
      </w:r>
      <w:r w:rsidR="008E3C93" w:rsidRPr="008E3C93">
        <w:rPr>
          <w:sz w:val="24"/>
          <w:szCs w:val="24"/>
          <w:lang w:val="de-DE"/>
        </w:rPr>
        <w:t xml:space="preserve"> the main source to finance </w:t>
      </w:r>
      <w:r w:rsidR="0008065B">
        <w:rPr>
          <w:sz w:val="24"/>
          <w:szCs w:val="24"/>
          <w:lang w:val="de-DE"/>
        </w:rPr>
        <w:t xml:space="preserve">their </w:t>
      </w:r>
      <w:r w:rsidR="008E3C93" w:rsidRPr="008E3C93">
        <w:rPr>
          <w:sz w:val="24"/>
          <w:szCs w:val="24"/>
          <w:lang w:val="de-DE"/>
        </w:rPr>
        <w:t>doctoral education. As a result, there is a small number of doctoral can</w:t>
      </w:r>
      <w:r w:rsidR="00C52994">
        <w:rPr>
          <w:sz w:val="24"/>
          <w:szCs w:val="24"/>
          <w:lang w:val="de-DE"/>
        </w:rPr>
        <w:t>d</w:t>
      </w:r>
      <w:r w:rsidR="008E3C93" w:rsidRPr="008E3C93">
        <w:rPr>
          <w:sz w:val="24"/>
          <w:szCs w:val="24"/>
          <w:lang w:val="de-DE"/>
        </w:rPr>
        <w:t xml:space="preserve">idates. A consequence of this is very low budget for </w:t>
      </w:r>
      <w:r w:rsidR="00C52994">
        <w:rPr>
          <w:sz w:val="24"/>
          <w:szCs w:val="24"/>
          <w:lang w:val="de-DE"/>
        </w:rPr>
        <w:t>higher education institutions to finance</w:t>
      </w:r>
      <w:r w:rsidR="008E3C93" w:rsidRPr="008E3C93">
        <w:rPr>
          <w:sz w:val="24"/>
          <w:szCs w:val="24"/>
          <w:lang w:val="de-DE"/>
        </w:rPr>
        <w:t xml:space="preserve"> doctoral studies.</w:t>
      </w:r>
      <w:r w:rsidR="0008065B">
        <w:rPr>
          <w:sz w:val="24"/>
          <w:szCs w:val="24"/>
          <w:lang w:val="de-DE"/>
        </w:rPr>
        <w:t xml:space="preserve"> </w:t>
      </w:r>
    </w:p>
    <w:p w:rsidR="008E3C93" w:rsidRPr="00A95BF7" w:rsidRDefault="0008065B" w:rsidP="00FF2ADB">
      <w:pPr>
        <w:spacing w:after="0"/>
        <w:ind w:firstLine="720"/>
        <w:jc w:val="both"/>
        <w:rPr>
          <w:sz w:val="24"/>
          <w:szCs w:val="24"/>
          <w:lang w:val="de-DE"/>
        </w:rPr>
      </w:pPr>
      <w:r w:rsidRPr="0008065B">
        <w:rPr>
          <w:sz w:val="24"/>
          <w:szCs w:val="24"/>
          <w:lang w:val="de-DE"/>
        </w:rPr>
        <w:t xml:space="preserve">The </w:t>
      </w:r>
      <w:r>
        <w:rPr>
          <w:sz w:val="24"/>
          <w:szCs w:val="24"/>
          <w:lang w:val="de-DE"/>
        </w:rPr>
        <w:t>current model</w:t>
      </w:r>
      <w:r w:rsidR="001D084F">
        <w:rPr>
          <w:sz w:val="24"/>
          <w:szCs w:val="24"/>
          <w:lang w:val="de-DE"/>
        </w:rPr>
        <w:t>, which</w:t>
      </w:r>
      <w:r>
        <w:rPr>
          <w:sz w:val="24"/>
          <w:szCs w:val="24"/>
          <w:lang w:val="de-DE"/>
        </w:rPr>
        <w:t xml:space="preserve"> relies</w:t>
      </w:r>
      <w:r w:rsidRPr="0008065B">
        <w:rPr>
          <w:sz w:val="24"/>
          <w:szCs w:val="24"/>
          <w:lang w:val="de-DE"/>
        </w:rPr>
        <w:t xml:space="preserve"> on self-financing</w:t>
      </w:r>
      <w:r w:rsidR="001D084F">
        <w:rPr>
          <w:sz w:val="24"/>
          <w:szCs w:val="24"/>
          <w:lang w:val="de-DE"/>
        </w:rPr>
        <w:t>,</w:t>
      </w:r>
      <w:r w:rsidRPr="0008065B">
        <w:rPr>
          <w:sz w:val="24"/>
          <w:szCs w:val="24"/>
          <w:lang w:val="de-DE"/>
        </w:rPr>
        <w:t xml:space="preserve"> is not satisfactory as students are under pressure of </w:t>
      </w:r>
      <w:r w:rsidR="00291877">
        <w:rPr>
          <w:sz w:val="24"/>
          <w:szCs w:val="24"/>
          <w:lang w:val="de-DE"/>
        </w:rPr>
        <w:t>their daily job activities that</w:t>
      </w:r>
      <w:r w:rsidRPr="0008065B">
        <w:rPr>
          <w:sz w:val="24"/>
          <w:szCs w:val="24"/>
          <w:lang w:val="de-DE"/>
        </w:rPr>
        <w:t xml:space="preserve"> often take their time and </w:t>
      </w:r>
      <w:r w:rsidR="00EE4871">
        <w:rPr>
          <w:sz w:val="24"/>
          <w:szCs w:val="24"/>
          <w:lang w:val="de-DE"/>
        </w:rPr>
        <w:t xml:space="preserve">make them unable to </w:t>
      </w:r>
      <w:r w:rsidRPr="0008065B">
        <w:rPr>
          <w:sz w:val="24"/>
          <w:szCs w:val="24"/>
          <w:lang w:val="de-DE"/>
        </w:rPr>
        <w:t>focus on research. Serious PhD research needs time, focus</w:t>
      </w:r>
      <w:r w:rsidR="00A95BF7">
        <w:rPr>
          <w:sz w:val="24"/>
          <w:szCs w:val="24"/>
          <w:lang w:val="de-DE"/>
        </w:rPr>
        <w:t>,</w:t>
      </w:r>
      <w:r w:rsidRPr="0008065B">
        <w:rPr>
          <w:sz w:val="24"/>
          <w:szCs w:val="24"/>
          <w:lang w:val="de-DE"/>
        </w:rPr>
        <w:t xml:space="preserve"> and devotion to research activities. Balancing between job duties and research activities is often</w:t>
      </w:r>
      <w:r w:rsidR="00EE4871">
        <w:rPr>
          <w:sz w:val="24"/>
          <w:szCs w:val="24"/>
          <w:lang w:val="de-DE"/>
        </w:rPr>
        <w:t xml:space="preserve"> a</w:t>
      </w:r>
      <w:r w:rsidRPr="0008065B">
        <w:rPr>
          <w:sz w:val="24"/>
          <w:szCs w:val="24"/>
          <w:lang w:val="de-DE"/>
        </w:rPr>
        <w:t xml:space="preserve"> heavy burden for candidates</w:t>
      </w:r>
      <w:r w:rsidR="00EE4871">
        <w:rPr>
          <w:sz w:val="24"/>
          <w:szCs w:val="24"/>
          <w:lang w:val="de-DE"/>
        </w:rPr>
        <w:t>,</w:t>
      </w:r>
      <w:r w:rsidRPr="0008065B">
        <w:rPr>
          <w:sz w:val="24"/>
          <w:szCs w:val="24"/>
          <w:lang w:val="de-DE"/>
        </w:rPr>
        <w:t xml:space="preserve"> </w:t>
      </w:r>
      <w:r w:rsidR="00EE4871">
        <w:rPr>
          <w:sz w:val="24"/>
          <w:szCs w:val="24"/>
          <w:lang w:val="de-DE"/>
        </w:rPr>
        <w:t>which makes them</w:t>
      </w:r>
      <w:r w:rsidR="00A95BF7">
        <w:rPr>
          <w:sz w:val="24"/>
          <w:szCs w:val="24"/>
          <w:lang w:val="de-DE"/>
        </w:rPr>
        <w:t xml:space="preserve"> abandon</w:t>
      </w:r>
      <w:r w:rsidR="00EE4871">
        <w:rPr>
          <w:sz w:val="24"/>
          <w:szCs w:val="24"/>
          <w:lang w:val="de-DE"/>
        </w:rPr>
        <w:t xml:space="preserve"> their</w:t>
      </w:r>
      <w:r w:rsidRPr="0008065B">
        <w:rPr>
          <w:sz w:val="24"/>
          <w:szCs w:val="24"/>
          <w:lang w:val="de-DE"/>
        </w:rPr>
        <w:t xml:space="preserve"> the studies. </w:t>
      </w:r>
    </w:p>
    <w:p w:rsidR="00E94812" w:rsidRDefault="008E3C93" w:rsidP="00FF2ADB">
      <w:pPr>
        <w:spacing w:after="0"/>
        <w:ind w:firstLine="720"/>
        <w:jc w:val="both"/>
        <w:rPr>
          <w:sz w:val="24"/>
          <w:szCs w:val="24"/>
          <w:lang w:val="de-DE"/>
        </w:rPr>
      </w:pPr>
      <w:r w:rsidRPr="008E3C93">
        <w:rPr>
          <w:sz w:val="24"/>
          <w:szCs w:val="24"/>
          <w:lang w:val="de-DE"/>
        </w:rPr>
        <w:lastRenderedPageBreak/>
        <w:t>There is no educational policy at</w:t>
      </w:r>
      <w:r w:rsidR="00724E4D">
        <w:rPr>
          <w:sz w:val="24"/>
          <w:szCs w:val="24"/>
          <w:lang w:val="de-DE"/>
        </w:rPr>
        <w:t xml:space="preserve"> the state level that would take</w:t>
      </w:r>
      <w:r w:rsidRPr="008E3C93">
        <w:rPr>
          <w:sz w:val="24"/>
          <w:szCs w:val="24"/>
          <w:lang w:val="de-DE"/>
        </w:rPr>
        <w:t xml:space="preserve"> into account the need to provide institutional support for doctoral candidates. Instead, it all comes down to individual initiative.</w:t>
      </w:r>
      <w:r w:rsidR="00A95BF7">
        <w:rPr>
          <w:sz w:val="24"/>
          <w:szCs w:val="24"/>
          <w:lang w:val="de-DE"/>
        </w:rPr>
        <w:t xml:space="preserve"> </w:t>
      </w:r>
      <w:r w:rsidR="0047066A">
        <w:rPr>
          <w:sz w:val="24"/>
          <w:szCs w:val="24"/>
          <w:lang w:val="de-DE"/>
        </w:rPr>
        <w:t>There</w:t>
      </w:r>
      <w:r w:rsidR="00090321">
        <w:rPr>
          <w:sz w:val="24"/>
          <w:szCs w:val="24"/>
          <w:lang w:val="de-DE"/>
        </w:rPr>
        <w:t xml:space="preserve"> </w:t>
      </w:r>
      <w:r w:rsidR="0047066A">
        <w:rPr>
          <w:sz w:val="24"/>
          <w:szCs w:val="24"/>
          <w:lang w:val="de-DE"/>
        </w:rPr>
        <w:t>should be</w:t>
      </w:r>
      <w:r w:rsidR="00090321">
        <w:rPr>
          <w:sz w:val="24"/>
          <w:szCs w:val="24"/>
          <w:lang w:val="de-DE"/>
        </w:rPr>
        <w:t xml:space="preserve"> a</w:t>
      </w:r>
      <w:r w:rsidRPr="008E3C93">
        <w:rPr>
          <w:sz w:val="24"/>
          <w:szCs w:val="24"/>
          <w:lang w:val="de-DE"/>
        </w:rPr>
        <w:t xml:space="preserve"> stable source of financing doctoral candidates </w:t>
      </w:r>
      <w:r w:rsidR="00090321" w:rsidRPr="008E3C93">
        <w:rPr>
          <w:sz w:val="24"/>
          <w:szCs w:val="24"/>
          <w:lang w:val="de-DE"/>
        </w:rPr>
        <w:t>and their research</w:t>
      </w:r>
      <w:r w:rsidRPr="008E3C93">
        <w:rPr>
          <w:sz w:val="24"/>
          <w:szCs w:val="24"/>
          <w:lang w:val="de-DE"/>
        </w:rPr>
        <w:t xml:space="preserve">, which would enable the best students to continue their studies and do the research.  </w:t>
      </w:r>
    </w:p>
    <w:p w:rsidR="00FA1259" w:rsidRDefault="00FA1259" w:rsidP="00FF2ADB">
      <w:pPr>
        <w:spacing w:after="0"/>
        <w:ind w:firstLine="720"/>
        <w:jc w:val="both"/>
        <w:rPr>
          <w:sz w:val="24"/>
          <w:szCs w:val="24"/>
          <w:lang w:val="de-DE"/>
        </w:rPr>
      </w:pPr>
    </w:p>
    <w:p w:rsidR="008454A7" w:rsidRPr="00AD6122" w:rsidRDefault="008454A7" w:rsidP="00FF2ADB">
      <w:pPr>
        <w:spacing w:after="0"/>
        <w:ind w:firstLine="720"/>
        <w:jc w:val="both"/>
        <w:rPr>
          <w:sz w:val="24"/>
          <w:szCs w:val="24"/>
          <w:u w:val="single"/>
          <w:lang w:val="de-DE"/>
        </w:rPr>
      </w:pPr>
    </w:p>
    <w:p w:rsidR="00464107" w:rsidRDefault="00984CA0" w:rsidP="00FF2ADB">
      <w:pPr>
        <w:spacing w:after="0"/>
        <w:jc w:val="both"/>
        <w:rPr>
          <w:rFonts w:eastAsia="Times New Roman" w:cstheme="minorHAnsi"/>
          <w:b/>
          <w:sz w:val="26"/>
          <w:szCs w:val="26"/>
          <w:lang w:val="sr-Latn-ME" w:eastAsia="en-GB"/>
        </w:rPr>
      </w:pPr>
      <w:r w:rsidRPr="002C36E9">
        <w:rPr>
          <w:sz w:val="26"/>
          <w:szCs w:val="26"/>
        </w:rPr>
        <w:t>3.</w:t>
      </w:r>
      <w:r w:rsidRPr="00767BC3">
        <w:rPr>
          <w:sz w:val="24"/>
          <w:szCs w:val="24"/>
        </w:rPr>
        <w:t xml:space="preserve"> </w:t>
      </w:r>
      <w:r w:rsidR="00276A83" w:rsidRPr="00767BC3">
        <w:rPr>
          <w:sz w:val="24"/>
          <w:szCs w:val="24"/>
        </w:rPr>
        <w:t xml:space="preserve"> </w:t>
      </w:r>
      <w:r w:rsidR="002C36E9" w:rsidRPr="00AD6122">
        <w:rPr>
          <w:rFonts w:eastAsia="Times New Roman" w:cstheme="minorHAnsi"/>
          <w:b/>
          <w:sz w:val="26"/>
          <w:szCs w:val="26"/>
          <w:lang w:val="sr-Latn-ME" w:eastAsia="en-GB"/>
        </w:rPr>
        <w:t>The current state of affairs in</w:t>
      </w:r>
      <w:r w:rsidR="00464107" w:rsidRPr="00AD6122">
        <w:rPr>
          <w:rFonts w:eastAsia="Times New Roman" w:cstheme="minorHAnsi"/>
          <w:b/>
          <w:sz w:val="26"/>
          <w:szCs w:val="26"/>
          <w:lang w:val="sr-Latn-ME" w:eastAsia="en-GB"/>
        </w:rPr>
        <w:t xml:space="preserve"> funding of doctoral studies in Albania</w:t>
      </w:r>
    </w:p>
    <w:p w:rsidR="000757F5" w:rsidRPr="00767BC3" w:rsidRDefault="000757F5" w:rsidP="00FF2ADB">
      <w:pPr>
        <w:spacing w:after="0"/>
        <w:jc w:val="both"/>
        <w:rPr>
          <w:sz w:val="24"/>
          <w:szCs w:val="24"/>
        </w:rPr>
      </w:pPr>
    </w:p>
    <w:p w:rsidR="008101E7" w:rsidRPr="008101E7" w:rsidRDefault="00464107" w:rsidP="00FF2ADB">
      <w:pPr>
        <w:spacing w:after="0"/>
        <w:ind w:firstLine="720"/>
        <w:jc w:val="both"/>
        <w:rPr>
          <w:sz w:val="24"/>
          <w:szCs w:val="24"/>
          <w:lang w:val="de-DE"/>
        </w:rPr>
      </w:pPr>
      <w:r w:rsidRPr="00767BC3">
        <w:rPr>
          <w:sz w:val="24"/>
          <w:szCs w:val="24"/>
        </w:rPr>
        <w:t>This section of the report provides an overview of</w:t>
      </w:r>
      <w:r w:rsidR="003C5A96" w:rsidRPr="00767BC3">
        <w:rPr>
          <w:sz w:val="24"/>
          <w:szCs w:val="24"/>
        </w:rPr>
        <w:t xml:space="preserve"> the situation in Albania</w:t>
      </w:r>
      <w:r w:rsidRPr="00767BC3">
        <w:rPr>
          <w:sz w:val="24"/>
          <w:szCs w:val="24"/>
        </w:rPr>
        <w:t>, based on the inf</w:t>
      </w:r>
      <w:r w:rsidR="00E47492" w:rsidRPr="00767BC3">
        <w:rPr>
          <w:sz w:val="24"/>
          <w:szCs w:val="24"/>
        </w:rPr>
        <w:t>ormation provided by</w:t>
      </w:r>
      <w:r w:rsidRPr="00767BC3">
        <w:rPr>
          <w:sz w:val="24"/>
          <w:szCs w:val="24"/>
        </w:rPr>
        <w:t xml:space="preserve"> the Polytechnic University of Tirana</w:t>
      </w:r>
      <w:r w:rsidR="00380E1D">
        <w:rPr>
          <w:sz w:val="24"/>
          <w:szCs w:val="24"/>
        </w:rPr>
        <w:t xml:space="preserve"> (PUT)</w:t>
      </w:r>
      <w:r w:rsidRPr="00767BC3">
        <w:rPr>
          <w:sz w:val="24"/>
          <w:szCs w:val="24"/>
        </w:rPr>
        <w:t xml:space="preserve">, </w:t>
      </w:r>
      <w:r w:rsidR="00EE4F48">
        <w:rPr>
          <w:sz w:val="24"/>
          <w:szCs w:val="24"/>
        </w:rPr>
        <w:t xml:space="preserve">University of </w:t>
      </w:r>
      <w:proofErr w:type="spellStart"/>
      <w:r w:rsidRPr="00767BC3">
        <w:rPr>
          <w:sz w:val="24"/>
          <w:szCs w:val="24"/>
        </w:rPr>
        <w:t>Shkodra</w:t>
      </w:r>
      <w:proofErr w:type="spellEnd"/>
      <w:r w:rsidR="00851E38">
        <w:rPr>
          <w:sz w:val="24"/>
          <w:szCs w:val="24"/>
        </w:rPr>
        <w:t xml:space="preserve"> “</w:t>
      </w:r>
      <w:proofErr w:type="spellStart"/>
      <w:r w:rsidR="00851E38">
        <w:rPr>
          <w:sz w:val="24"/>
          <w:szCs w:val="24"/>
        </w:rPr>
        <w:t>Luigj</w:t>
      </w:r>
      <w:proofErr w:type="spellEnd"/>
      <w:r w:rsidR="00851E38">
        <w:rPr>
          <w:sz w:val="24"/>
          <w:szCs w:val="24"/>
        </w:rPr>
        <w:t xml:space="preserve"> </w:t>
      </w:r>
      <w:proofErr w:type="spellStart"/>
      <w:r w:rsidR="00851E38">
        <w:rPr>
          <w:sz w:val="24"/>
          <w:szCs w:val="24"/>
        </w:rPr>
        <w:t>Gurakuqi</w:t>
      </w:r>
      <w:proofErr w:type="spellEnd"/>
      <w:r w:rsidR="00851E38">
        <w:rPr>
          <w:sz w:val="24"/>
          <w:szCs w:val="24"/>
        </w:rPr>
        <w:t>”</w:t>
      </w:r>
      <w:r w:rsidR="00380E1D">
        <w:rPr>
          <w:sz w:val="24"/>
          <w:szCs w:val="24"/>
        </w:rPr>
        <w:t xml:space="preserve"> (UNISHK)</w:t>
      </w:r>
      <w:r w:rsidRPr="00767BC3">
        <w:rPr>
          <w:sz w:val="24"/>
          <w:szCs w:val="24"/>
        </w:rPr>
        <w:t xml:space="preserve">, University of </w:t>
      </w:r>
      <w:proofErr w:type="spellStart"/>
      <w:r w:rsidRPr="00767BC3">
        <w:rPr>
          <w:sz w:val="24"/>
          <w:szCs w:val="24"/>
        </w:rPr>
        <w:t>Vlora</w:t>
      </w:r>
      <w:proofErr w:type="spellEnd"/>
      <w:r w:rsidRPr="00767BC3">
        <w:rPr>
          <w:sz w:val="24"/>
          <w:szCs w:val="24"/>
        </w:rPr>
        <w:t xml:space="preserve"> </w:t>
      </w:r>
      <w:r w:rsidR="00851E38">
        <w:rPr>
          <w:sz w:val="24"/>
          <w:szCs w:val="24"/>
        </w:rPr>
        <w:t xml:space="preserve">“Ismail </w:t>
      </w:r>
      <w:proofErr w:type="spellStart"/>
      <w:r w:rsidR="00851E38">
        <w:rPr>
          <w:sz w:val="24"/>
          <w:szCs w:val="24"/>
        </w:rPr>
        <w:t>Qemali</w:t>
      </w:r>
      <w:proofErr w:type="spellEnd"/>
      <w:r w:rsidR="00851E38">
        <w:rPr>
          <w:sz w:val="24"/>
          <w:szCs w:val="24"/>
        </w:rPr>
        <w:t>”</w:t>
      </w:r>
      <w:r w:rsidR="009022F5">
        <w:rPr>
          <w:sz w:val="24"/>
          <w:szCs w:val="24"/>
        </w:rPr>
        <w:t xml:space="preserve"> (UV)</w:t>
      </w:r>
      <w:r w:rsidR="00851E38">
        <w:rPr>
          <w:sz w:val="24"/>
          <w:szCs w:val="24"/>
        </w:rPr>
        <w:t xml:space="preserve"> </w:t>
      </w:r>
      <w:r w:rsidRPr="00767BC3">
        <w:rPr>
          <w:sz w:val="24"/>
          <w:szCs w:val="24"/>
        </w:rPr>
        <w:t>and Metropolitan University of Tirana</w:t>
      </w:r>
      <w:r w:rsidR="009022F5">
        <w:rPr>
          <w:sz w:val="24"/>
          <w:szCs w:val="24"/>
        </w:rPr>
        <w:t xml:space="preserve"> (UMT)</w:t>
      </w:r>
      <w:r w:rsidRPr="00767BC3">
        <w:rPr>
          <w:sz w:val="24"/>
          <w:szCs w:val="24"/>
        </w:rPr>
        <w:t>.</w:t>
      </w:r>
      <w:r w:rsidR="00E17BB6" w:rsidRPr="00E17BB6">
        <w:rPr>
          <w:sz w:val="24"/>
          <w:szCs w:val="24"/>
          <w:lang w:val="en-US"/>
        </w:rPr>
        <w:t xml:space="preserve"> </w:t>
      </w:r>
      <w:r w:rsidR="00E17BB6">
        <w:rPr>
          <w:sz w:val="24"/>
          <w:szCs w:val="24"/>
          <w:lang w:val="en-US"/>
        </w:rPr>
        <w:t>Up to now,</w:t>
      </w:r>
      <w:r w:rsidR="009E1B6C">
        <w:rPr>
          <w:sz w:val="24"/>
          <w:szCs w:val="24"/>
          <w:lang w:val="en-US"/>
        </w:rPr>
        <w:t xml:space="preserve"> </w:t>
      </w:r>
      <w:r w:rsidR="00E17BB6">
        <w:rPr>
          <w:sz w:val="24"/>
          <w:szCs w:val="24"/>
          <w:lang w:val="en-US"/>
        </w:rPr>
        <w:t xml:space="preserve">doctoral education in Albania has </w:t>
      </w:r>
      <w:r w:rsidR="00223117">
        <w:rPr>
          <w:sz w:val="24"/>
          <w:szCs w:val="24"/>
          <w:lang w:val="en-US"/>
        </w:rPr>
        <w:t>functioned in line with</w:t>
      </w:r>
      <w:r w:rsidR="001749E8">
        <w:rPr>
          <w:sz w:val="24"/>
          <w:szCs w:val="24"/>
          <w:lang w:val="en-US"/>
        </w:rPr>
        <w:t xml:space="preserve"> the previous</w:t>
      </w:r>
      <w:r w:rsidR="009E1B6C">
        <w:rPr>
          <w:sz w:val="24"/>
          <w:szCs w:val="24"/>
          <w:lang w:val="en-US"/>
        </w:rPr>
        <w:t xml:space="preserve"> L</w:t>
      </w:r>
      <w:r w:rsidR="00E17BB6" w:rsidRPr="00D504D4">
        <w:rPr>
          <w:sz w:val="24"/>
          <w:szCs w:val="24"/>
          <w:lang w:val="en-US"/>
        </w:rPr>
        <w:t xml:space="preserve">aw </w:t>
      </w:r>
      <w:r w:rsidR="009E1B6C">
        <w:rPr>
          <w:sz w:val="24"/>
          <w:szCs w:val="24"/>
          <w:lang w:val="en-US"/>
        </w:rPr>
        <w:t xml:space="preserve">on </w:t>
      </w:r>
      <w:r w:rsidR="009E1B6C" w:rsidRPr="00D504D4">
        <w:rPr>
          <w:sz w:val="24"/>
          <w:szCs w:val="24"/>
          <w:lang w:val="en-US"/>
        </w:rPr>
        <w:t>Higher Education</w:t>
      </w:r>
      <w:r w:rsidR="00223117">
        <w:rPr>
          <w:sz w:val="24"/>
          <w:szCs w:val="24"/>
          <w:lang w:val="en-US"/>
        </w:rPr>
        <w:t>,</w:t>
      </w:r>
      <w:r w:rsidR="009E1B6C" w:rsidRPr="00D504D4">
        <w:rPr>
          <w:sz w:val="24"/>
          <w:szCs w:val="24"/>
          <w:lang w:val="en-US"/>
        </w:rPr>
        <w:t xml:space="preserve"> </w:t>
      </w:r>
      <w:r w:rsidR="00223117">
        <w:rPr>
          <w:sz w:val="24"/>
          <w:szCs w:val="24"/>
          <w:lang w:val="en-US"/>
        </w:rPr>
        <w:t>according to which</w:t>
      </w:r>
      <w:r w:rsidR="00E17BB6" w:rsidRPr="00D504D4">
        <w:rPr>
          <w:sz w:val="24"/>
          <w:szCs w:val="24"/>
          <w:lang w:val="en-US"/>
        </w:rPr>
        <w:t xml:space="preserve"> </w:t>
      </w:r>
      <w:r w:rsidR="00562CF8">
        <w:rPr>
          <w:sz w:val="24"/>
          <w:szCs w:val="24"/>
          <w:lang w:val="en-US"/>
        </w:rPr>
        <w:t xml:space="preserve">a </w:t>
      </w:r>
      <w:r w:rsidR="00E17BB6" w:rsidRPr="00D504D4">
        <w:rPr>
          <w:sz w:val="24"/>
          <w:szCs w:val="24"/>
          <w:lang w:val="en-US"/>
        </w:rPr>
        <w:t>doctoral</w:t>
      </w:r>
      <w:r w:rsidR="00773543">
        <w:rPr>
          <w:sz w:val="24"/>
          <w:szCs w:val="24"/>
          <w:lang w:val="en-US"/>
        </w:rPr>
        <w:t xml:space="preserve"> student received, to some extent, funds from </w:t>
      </w:r>
      <w:r w:rsidR="00E17BB6" w:rsidRPr="00D504D4">
        <w:rPr>
          <w:sz w:val="24"/>
          <w:szCs w:val="24"/>
          <w:lang w:val="en-US"/>
        </w:rPr>
        <w:t>the ins</w:t>
      </w:r>
      <w:r w:rsidR="00113718">
        <w:rPr>
          <w:sz w:val="24"/>
          <w:szCs w:val="24"/>
          <w:lang w:val="en-US"/>
        </w:rPr>
        <w:t>titution (only for</w:t>
      </w:r>
      <w:r w:rsidR="00E17BB6" w:rsidRPr="00D504D4">
        <w:rPr>
          <w:sz w:val="24"/>
          <w:szCs w:val="24"/>
          <w:lang w:val="en-US"/>
        </w:rPr>
        <w:t xml:space="preserve"> conference attenda</w:t>
      </w:r>
      <w:r w:rsidR="00773543">
        <w:rPr>
          <w:sz w:val="24"/>
          <w:szCs w:val="24"/>
          <w:lang w:val="en-US"/>
        </w:rPr>
        <w:t>nce or article publications),</w:t>
      </w:r>
      <w:r w:rsidR="00E17BB6" w:rsidRPr="00D504D4">
        <w:rPr>
          <w:sz w:val="24"/>
          <w:szCs w:val="24"/>
          <w:lang w:val="en-US"/>
        </w:rPr>
        <w:t xml:space="preserve"> from any project</w:t>
      </w:r>
      <w:r w:rsidR="00773543">
        <w:rPr>
          <w:sz w:val="24"/>
          <w:szCs w:val="24"/>
          <w:lang w:val="en-US"/>
        </w:rPr>
        <w:t>s</w:t>
      </w:r>
      <w:r w:rsidR="00E17BB6" w:rsidRPr="00D504D4">
        <w:rPr>
          <w:sz w:val="24"/>
          <w:szCs w:val="24"/>
          <w:lang w:val="en-US"/>
        </w:rPr>
        <w:t xml:space="preserve"> they were involved </w:t>
      </w:r>
      <w:r w:rsidR="00773543">
        <w:rPr>
          <w:sz w:val="24"/>
          <w:szCs w:val="24"/>
          <w:lang w:val="en-US"/>
        </w:rPr>
        <w:t xml:space="preserve">in </w:t>
      </w:r>
      <w:r w:rsidR="00E17BB6" w:rsidRPr="00D504D4">
        <w:rPr>
          <w:sz w:val="24"/>
          <w:szCs w:val="24"/>
          <w:lang w:val="en-US"/>
        </w:rPr>
        <w:t xml:space="preserve">or benefited </w:t>
      </w:r>
      <w:r w:rsidR="00773543">
        <w:rPr>
          <w:sz w:val="24"/>
          <w:szCs w:val="24"/>
          <w:lang w:val="en-US"/>
        </w:rPr>
        <w:t>from, and</w:t>
      </w:r>
      <w:r w:rsidR="00E17BB6" w:rsidRPr="00D504D4">
        <w:rPr>
          <w:sz w:val="24"/>
          <w:szCs w:val="24"/>
          <w:lang w:val="en-US"/>
        </w:rPr>
        <w:t xml:space="preserve"> from the inter</w:t>
      </w:r>
      <w:r w:rsidR="00E17BB6">
        <w:rPr>
          <w:sz w:val="24"/>
          <w:szCs w:val="24"/>
          <w:lang w:val="en-US"/>
        </w:rPr>
        <w:t>-</w:t>
      </w:r>
      <w:r w:rsidR="00E17BB6" w:rsidRPr="00D504D4">
        <w:rPr>
          <w:sz w:val="24"/>
          <w:szCs w:val="24"/>
          <w:lang w:val="en-US"/>
        </w:rPr>
        <w:t xml:space="preserve">institutional agreements with foreign universities; </w:t>
      </w:r>
      <w:r w:rsidR="00113718">
        <w:rPr>
          <w:sz w:val="24"/>
          <w:szCs w:val="24"/>
          <w:lang w:val="en-US"/>
        </w:rPr>
        <w:t xml:space="preserve">all </w:t>
      </w:r>
      <w:r w:rsidR="00E17BB6" w:rsidRPr="00D504D4">
        <w:rPr>
          <w:sz w:val="24"/>
          <w:szCs w:val="24"/>
          <w:lang w:val="en-US"/>
        </w:rPr>
        <w:t>other</w:t>
      </w:r>
      <w:r w:rsidR="00773543">
        <w:rPr>
          <w:sz w:val="24"/>
          <w:szCs w:val="24"/>
          <w:lang w:val="en-US"/>
        </w:rPr>
        <w:t xml:space="preserve"> costs, such as tuition</w:t>
      </w:r>
      <w:r w:rsidR="00E17BB6" w:rsidRPr="00D504D4">
        <w:rPr>
          <w:sz w:val="24"/>
          <w:szCs w:val="24"/>
          <w:lang w:val="en-US"/>
        </w:rPr>
        <w:t xml:space="preserve"> fees</w:t>
      </w:r>
      <w:r w:rsidR="00773543">
        <w:rPr>
          <w:sz w:val="24"/>
          <w:szCs w:val="24"/>
          <w:lang w:val="en-US"/>
        </w:rPr>
        <w:t>,</w:t>
      </w:r>
      <w:r w:rsidR="00E17BB6" w:rsidRPr="00D504D4">
        <w:rPr>
          <w:sz w:val="24"/>
          <w:szCs w:val="24"/>
          <w:lang w:val="en-US"/>
        </w:rPr>
        <w:t xml:space="preserve"> were self</w:t>
      </w:r>
      <w:r w:rsidR="00E17BB6">
        <w:rPr>
          <w:sz w:val="24"/>
          <w:szCs w:val="24"/>
          <w:lang w:val="en-US"/>
        </w:rPr>
        <w:t>-</w:t>
      </w:r>
      <w:r w:rsidR="00E17BB6" w:rsidRPr="00D504D4">
        <w:rPr>
          <w:sz w:val="24"/>
          <w:szCs w:val="24"/>
          <w:lang w:val="en-US"/>
        </w:rPr>
        <w:t>financed.</w:t>
      </w:r>
      <w:r w:rsidR="008A0357">
        <w:rPr>
          <w:sz w:val="24"/>
          <w:szCs w:val="24"/>
          <w:lang w:val="en-US"/>
        </w:rPr>
        <w:t xml:space="preserve"> At the moment, universities are</w:t>
      </w:r>
      <w:r w:rsidR="00E17BB6" w:rsidRPr="00D504D4">
        <w:rPr>
          <w:sz w:val="24"/>
          <w:szCs w:val="24"/>
          <w:lang w:val="en-US"/>
        </w:rPr>
        <w:t xml:space="preserve"> in the </w:t>
      </w:r>
      <w:r w:rsidR="008A0357">
        <w:rPr>
          <w:sz w:val="24"/>
          <w:szCs w:val="24"/>
          <w:lang w:val="en-US"/>
        </w:rPr>
        <w:t>“</w:t>
      </w:r>
      <w:r w:rsidR="00E17BB6" w:rsidRPr="00D504D4">
        <w:rPr>
          <w:sz w:val="24"/>
          <w:szCs w:val="24"/>
          <w:lang w:val="en-US"/>
        </w:rPr>
        <w:t>gap</w:t>
      </w:r>
      <w:r w:rsidR="008A0357">
        <w:rPr>
          <w:sz w:val="24"/>
          <w:szCs w:val="24"/>
          <w:lang w:val="en-US"/>
        </w:rPr>
        <w:t>”,</w:t>
      </w:r>
      <w:r w:rsidR="00E17BB6" w:rsidRPr="00D504D4">
        <w:rPr>
          <w:sz w:val="24"/>
          <w:szCs w:val="24"/>
          <w:lang w:val="en-US"/>
        </w:rPr>
        <w:t xml:space="preserve"> where the old model is out of use and the n</w:t>
      </w:r>
      <w:r w:rsidR="008A0357">
        <w:rPr>
          <w:sz w:val="24"/>
          <w:szCs w:val="24"/>
          <w:lang w:val="en-US"/>
        </w:rPr>
        <w:t>ew one is yet to be implemented. T</w:t>
      </w:r>
      <w:r w:rsidR="00556B4C">
        <w:rPr>
          <w:sz w:val="24"/>
          <w:szCs w:val="24"/>
          <w:lang w:val="en-US"/>
        </w:rPr>
        <w:t xml:space="preserve">he new </w:t>
      </w:r>
      <w:r w:rsidR="008A0357" w:rsidRPr="00D504D4">
        <w:rPr>
          <w:sz w:val="24"/>
          <w:szCs w:val="24"/>
          <w:lang w:val="en-US"/>
        </w:rPr>
        <w:t>Law</w:t>
      </w:r>
      <w:r w:rsidR="008A0357">
        <w:rPr>
          <w:sz w:val="24"/>
          <w:szCs w:val="24"/>
          <w:lang w:val="en-US"/>
        </w:rPr>
        <w:t xml:space="preserve"> on</w:t>
      </w:r>
      <w:r w:rsidR="008A0357" w:rsidRPr="00D504D4">
        <w:rPr>
          <w:sz w:val="24"/>
          <w:szCs w:val="24"/>
          <w:lang w:val="en-US"/>
        </w:rPr>
        <w:t xml:space="preserve"> </w:t>
      </w:r>
      <w:r w:rsidR="00E17BB6" w:rsidRPr="00D504D4">
        <w:rPr>
          <w:sz w:val="24"/>
          <w:szCs w:val="24"/>
          <w:lang w:val="en-US"/>
        </w:rPr>
        <w:t xml:space="preserve">Higher Education </w:t>
      </w:r>
      <w:r w:rsidR="00556B4C">
        <w:rPr>
          <w:sz w:val="24"/>
          <w:szCs w:val="24"/>
          <w:lang w:val="en-US"/>
        </w:rPr>
        <w:t xml:space="preserve">envisages </w:t>
      </w:r>
      <w:r w:rsidR="00E17BB6" w:rsidRPr="00D504D4">
        <w:rPr>
          <w:sz w:val="24"/>
          <w:szCs w:val="24"/>
          <w:lang w:val="en-US"/>
        </w:rPr>
        <w:t>the Grant for Scientific Res</w:t>
      </w:r>
      <w:r w:rsidR="00556B4C">
        <w:rPr>
          <w:sz w:val="24"/>
          <w:szCs w:val="24"/>
          <w:lang w:val="en-US"/>
        </w:rPr>
        <w:t>earch, which includes</w:t>
      </w:r>
      <w:r w:rsidR="00E17BB6" w:rsidRPr="00D504D4">
        <w:rPr>
          <w:sz w:val="24"/>
          <w:szCs w:val="24"/>
          <w:lang w:val="en-US"/>
        </w:rPr>
        <w:t xml:space="preserve"> the funds for doctoral studies. The distribu</w:t>
      </w:r>
      <w:r w:rsidR="009E2A26">
        <w:rPr>
          <w:sz w:val="24"/>
          <w:szCs w:val="24"/>
          <w:lang w:val="en-US"/>
        </w:rPr>
        <w:t xml:space="preserve">tion of funds for </w:t>
      </w:r>
      <w:r w:rsidR="009E2A26" w:rsidRPr="00D504D4">
        <w:rPr>
          <w:sz w:val="24"/>
          <w:szCs w:val="24"/>
          <w:lang w:val="en-US"/>
        </w:rPr>
        <w:t>doctoral studies</w:t>
      </w:r>
      <w:r w:rsidR="009E2A26">
        <w:rPr>
          <w:sz w:val="24"/>
          <w:szCs w:val="24"/>
          <w:lang w:val="en-US"/>
        </w:rPr>
        <w:t xml:space="preserve"> will be</w:t>
      </w:r>
      <w:r w:rsidR="00E17BB6" w:rsidRPr="00D504D4">
        <w:rPr>
          <w:sz w:val="24"/>
          <w:szCs w:val="24"/>
          <w:lang w:val="en-US"/>
        </w:rPr>
        <w:t xml:space="preserve"> done by </w:t>
      </w:r>
      <w:r w:rsidR="009E2A26">
        <w:rPr>
          <w:sz w:val="24"/>
          <w:szCs w:val="24"/>
          <w:lang w:val="en-US"/>
        </w:rPr>
        <w:t xml:space="preserve">the </w:t>
      </w:r>
      <w:r w:rsidR="009E2A26" w:rsidRPr="00D504D4">
        <w:rPr>
          <w:sz w:val="24"/>
          <w:szCs w:val="24"/>
          <w:lang w:val="en-US"/>
        </w:rPr>
        <w:t xml:space="preserve">National </w:t>
      </w:r>
      <w:r w:rsidR="009E2A26">
        <w:rPr>
          <w:sz w:val="24"/>
          <w:szCs w:val="24"/>
          <w:lang w:val="en-US"/>
        </w:rPr>
        <w:t>Agency for Scientific Research and</w:t>
      </w:r>
      <w:r w:rsidR="009E2A26" w:rsidRPr="00D504D4">
        <w:rPr>
          <w:sz w:val="24"/>
          <w:szCs w:val="24"/>
          <w:lang w:val="en-US"/>
        </w:rPr>
        <w:t xml:space="preserve"> Innovation </w:t>
      </w:r>
      <w:r w:rsidR="009E2A26">
        <w:rPr>
          <w:sz w:val="24"/>
          <w:szCs w:val="24"/>
          <w:lang w:val="en-US"/>
        </w:rPr>
        <w:t>(NASRI</w:t>
      </w:r>
      <w:r w:rsidR="00E17BB6" w:rsidRPr="00D504D4">
        <w:rPr>
          <w:sz w:val="24"/>
          <w:szCs w:val="24"/>
          <w:lang w:val="en-US"/>
        </w:rPr>
        <w:t>) on project basis</w:t>
      </w:r>
      <w:r w:rsidR="009E2A26">
        <w:rPr>
          <w:sz w:val="24"/>
          <w:szCs w:val="24"/>
          <w:lang w:val="en-US"/>
        </w:rPr>
        <w:t>,</w:t>
      </w:r>
      <w:r w:rsidR="00E17BB6" w:rsidRPr="00D504D4">
        <w:rPr>
          <w:sz w:val="24"/>
          <w:szCs w:val="24"/>
          <w:lang w:val="en-US"/>
        </w:rPr>
        <w:t xml:space="preserve"> according to the criteria defined in the </w:t>
      </w:r>
      <w:proofErr w:type="spellStart"/>
      <w:r w:rsidR="00E17BB6" w:rsidRPr="00D504D4">
        <w:rPr>
          <w:sz w:val="24"/>
          <w:szCs w:val="24"/>
          <w:lang w:val="en-US"/>
        </w:rPr>
        <w:t>sectoral</w:t>
      </w:r>
      <w:proofErr w:type="spellEnd"/>
      <w:r w:rsidR="00E17BB6" w:rsidRPr="00D504D4">
        <w:rPr>
          <w:sz w:val="24"/>
          <w:szCs w:val="24"/>
          <w:lang w:val="en-US"/>
        </w:rPr>
        <w:t xml:space="preserve"> strategy and in </w:t>
      </w:r>
      <w:r w:rsidR="009E2A26">
        <w:rPr>
          <w:sz w:val="24"/>
          <w:szCs w:val="24"/>
          <w:lang w:val="en-US"/>
        </w:rPr>
        <w:t>the L</w:t>
      </w:r>
      <w:r w:rsidR="00E17BB6" w:rsidRPr="00D504D4">
        <w:rPr>
          <w:sz w:val="24"/>
          <w:szCs w:val="24"/>
          <w:lang w:val="en-US"/>
        </w:rPr>
        <w:t>aw for the yearly budget.</w:t>
      </w:r>
      <w:r w:rsidR="00316072">
        <w:rPr>
          <w:sz w:val="24"/>
          <w:szCs w:val="24"/>
          <w:lang w:val="en-US"/>
        </w:rPr>
        <w:t xml:space="preserve"> </w:t>
      </w:r>
      <w:r w:rsidR="001A66EE">
        <w:rPr>
          <w:sz w:val="24"/>
          <w:szCs w:val="24"/>
          <w:lang w:val="de-DE"/>
        </w:rPr>
        <w:t>It is envisaged by the Ministry of Education that</w:t>
      </w:r>
      <w:r w:rsidR="00196A79">
        <w:rPr>
          <w:sz w:val="24"/>
          <w:szCs w:val="24"/>
          <w:lang w:val="de-DE"/>
        </w:rPr>
        <w:t xml:space="preserve"> doctoral</w:t>
      </w:r>
      <w:r w:rsidR="008101E7" w:rsidRPr="008101E7">
        <w:rPr>
          <w:sz w:val="24"/>
          <w:szCs w:val="24"/>
          <w:lang w:val="de-DE"/>
        </w:rPr>
        <w:t xml:space="preserve"> candidates will engage full-time in doctoral studies. A condition for the</w:t>
      </w:r>
      <w:r w:rsidR="00362E74">
        <w:rPr>
          <w:sz w:val="24"/>
          <w:szCs w:val="24"/>
          <w:lang w:val="de-DE"/>
        </w:rPr>
        <w:t>ir admission in the form of</w:t>
      </w:r>
      <w:r w:rsidR="00392F71">
        <w:rPr>
          <w:sz w:val="24"/>
          <w:szCs w:val="24"/>
          <w:lang w:val="de-DE"/>
        </w:rPr>
        <w:t xml:space="preserve"> full-time </w:t>
      </w:r>
      <w:r w:rsidR="00362E74">
        <w:rPr>
          <w:sz w:val="24"/>
          <w:szCs w:val="24"/>
          <w:lang w:val="de-DE"/>
        </w:rPr>
        <w:t xml:space="preserve">engagement in </w:t>
      </w:r>
      <w:r w:rsidR="00392F71">
        <w:rPr>
          <w:sz w:val="24"/>
          <w:szCs w:val="24"/>
          <w:lang w:val="de-DE"/>
        </w:rPr>
        <w:t>doctoral study programme is that</w:t>
      </w:r>
      <w:r w:rsidR="008101E7" w:rsidRPr="008101E7">
        <w:rPr>
          <w:sz w:val="24"/>
          <w:szCs w:val="24"/>
          <w:lang w:val="de-DE"/>
        </w:rPr>
        <w:t xml:space="preserve"> the </w:t>
      </w:r>
      <w:r w:rsidR="00362E74">
        <w:rPr>
          <w:sz w:val="24"/>
          <w:szCs w:val="24"/>
          <w:lang w:val="de-DE"/>
        </w:rPr>
        <w:t>candidate is not</w:t>
      </w:r>
      <w:r w:rsidR="00392F71">
        <w:rPr>
          <w:sz w:val="24"/>
          <w:szCs w:val="24"/>
          <w:lang w:val="de-DE"/>
        </w:rPr>
        <w:t xml:space="preserve"> employed</w:t>
      </w:r>
      <w:r w:rsidR="00362E74">
        <w:rPr>
          <w:sz w:val="24"/>
          <w:szCs w:val="24"/>
          <w:lang w:val="de-DE"/>
        </w:rPr>
        <w:t>. Doctoral candidates</w:t>
      </w:r>
      <w:r w:rsidR="00362E74" w:rsidRPr="008101E7">
        <w:rPr>
          <w:sz w:val="24"/>
          <w:szCs w:val="24"/>
          <w:lang w:val="de-DE"/>
        </w:rPr>
        <w:t xml:space="preserve"> will be paid</w:t>
      </w:r>
      <w:r w:rsidR="00362E74">
        <w:rPr>
          <w:sz w:val="24"/>
          <w:szCs w:val="24"/>
          <w:lang w:val="de-DE"/>
        </w:rPr>
        <w:t xml:space="preserve"> during their engagement in </w:t>
      </w:r>
      <w:r w:rsidR="005C5F20">
        <w:rPr>
          <w:sz w:val="24"/>
          <w:szCs w:val="24"/>
          <w:lang w:val="de-DE"/>
        </w:rPr>
        <w:t xml:space="preserve">a </w:t>
      </w:r>
      <w:r w:rsidR="00362E74">
        <w:rPr>
          <w:sz w:val="24"/>
          <w:szCs w:val="24"/>
          <w:lang w:val="de-DE"/>
        </w:rPr>
        <w:t>doctoral study program</w:t>
      </w:r>
      <w:r w:rsidR="008101E7" w:rsidRPr="008101E7">
        <w:rPr>
          <w:sz w:val="24"/>
          <w:szCs w:val="24"/>
          <w:lang w:val="de-DE"/>
        </w:rPr>
        <w:t>. However, the issue of payment is still evasive. It is unknown how much this fee will be and who will fund it.</w:t>
      </w:r>
      <w:r w:rsidR="00035FDF">
        <w:rPr>
          <w:sz w:val="24"/>
          <w:szCs w:val="24"/>
          <w:lang w:val="de-DE"/>
        </w:rPr>
        <w:t xml:space="preserve"> </w:t>
      </w:r>
      <w:r w:rsidR="00035FDF">
        <w:rPr>
          <w:sz w:val="24"/>
          <w:szCs w:val="24"/>
          <w:lang w:val="en-US"/>
        </w:rPr>
        <w:t>Research Centers</w:t>
      </w:r>
      <w:r w:rsidR="00035FDF" w:rsidRPr="00035FDF">
        <w:rPr>
          <w:sz w:val="24"/>
          <w:szCs w:val="24"/>
          <w:lang w:val="en-US"/>
        </w:rPr>
        <w:t xml:space="preserve"> (established at the University level or independent from the University) can also provide funds for doctoral studies.</w:t>
      </w:r>
    </w:p>
    <w:p w:rsidR="00E17BB6" w:rsidRPr="00107A23" w:rsidRDefault="00316072" w:rsidP="00FF2ADB">
      <w:pPr>
        <w:spacing w:after="0"/>
        <w:ind w:firstLine="720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en-US"/>
        </w:rPr>
        <w:t>The current state of affairs therefore reflects the “old” model of funding</w:t>
      </w:r>
      <w:r w:rsidR="009E2A26">
        <w:rPr>
          <w:sz w:val="24"/>
          <w:szCs w:val="24"/>
          <w:lang w:val="en-US"/>
        </w:rPr>
        <w:t>,</w:t>
      </w:r>
      <w:r w:rsidR="00AC7D49">
        <w:rPr>
          <w:sz w:val="24"/>
          <w:szCs w:val="24"/>
          <w:lang w:val="en-US"/>
        </w:rPr>
        <w:t xml:space="preserve"> since the new one</w:t>
      </w:r>
      <w:r w:rsidR="00E17BB6" w:rsidRPr="00D504D4">
        <w:rPr>
          <w:sz w:val="24"/>
          <w:szCs w:val="24"/>
          <w:lang w:val="en-US"/>
        </w:rPr>
        <w:t xml:space="preserve"> is not </w:t>
      </w:r>
      <w:r w:rsidR="00AC7D49" w:rsidRPr="00D504D4">
        <w:rPr>
          <w:sz w:val="24"/>
          <w:szCs w:val="24"/>
          <w:lang w:val="en-US"/>
        </w:rPr>
        <w:t xml:space="preserve">yet </w:t>
      </w:r>
      <w:r w:rsidR="00E17BB6" w:rsidRPr="00D504D4">
        <w:rPr>
          <w:sz w:val="24"/>
          <w:szCs w:val="24"/>
          <w:lang w:val="en-US"/>
        </w:rPr>
        <w:t xml:space="preserve">applied </w:t>
      </w:r>
      <w:r w:rsidR="00162765">
        <w:rPr>
          <w:sz w:val="24"/>
          <w:szCs w:val="24"/>
          <w:lang w:val="en-US"/>
        </w:rPr>
        <w:t>at this moment</w:t>
      </w:r>
      <w:r w:rsidR="00E17BB6" w:rsidRPr="00D504D4">
        <w:rPr>
          <w:sz w:val="24"/>
          <w:szCs w:val="24"/>
          <w:lang w:val="en-US"/>
        </w:rPr>
        <w:t>.</w:t>
      </w:r>
      <w:r w:rsidR="00F73F16">
        <w:rPr>
          <w:sz w:val="24"/>
          <w:szCs w:val="24"/>
          <w:lang w:val="en-US"/>
        </w:rPr>
        <w:t xml:space="preserve"> </w:t>
      </w:r>
      <w:r w:rsidR="00107A23">
        <w:rPr>
          <w:sz w:val="24"/>
          <w:szCs w:val="24"/>
          <w:lang w:val="de-DE"/>
        </w:rPr>
        <w:t>Doctoral</w:t>
      </w:r>
      <w:r w:rsidR="00F73F16" w:rsidRPr="00F73F16">
        <w:rPr>
          <w:sz w:val="24"/>
          <w:szCs w:val="24"/>
          <w:lang w:val="de-DE"/>
        </w:rPr>
        <w:t xml:space="preserve"> studies in Albania are</w:t>
      </w:r>
      <w:r w:rsidR="00107A23">
        <w:rPr>
          <w:sz w:val="24"/>
          <w:szCs w:val="24"/>
          <w:lang w:val="de-DE"/>
        </w:rPr>
        <w:t xml:space="preserve"> undergoing a process of </w:t>
      </w:r>
      <w:r w:rsidR="004D229B">
        <w:rPr>
          <w:sz w:val="24"/>
          <w:szCs w:val="24"/>
          <w:lang w:val="de-DE"/>
        </w:rPr>
        <w:t>change, and</w:t>
      </w:r>
      <w:r w:rsidR="00107A23">
        <w:rPr>
          <w:sz w:val="24"/>
          <w:szCs w:val="24"/>
          <w:lang w:val="de-DE"/>
        </w:rPr>
        <w:t xml:space="preserve"> from</w:t>
      </w:r>
      <w:r w:rsidR="00F73F16" w:rsidRPr="00F73F16">
        <w:rPr>
          <w:sz w:val="24"/>
          <w:szCs w:val="24"/>
          <w:lang w:val="de-DE"/>
        </w:rPr>
        <w:t xml:space="preserve"> 2013</w:t>
      </w:r>
      <w:r w:rsidR="00107A23">
        <w:rPr>
          <w:sz w:val="24"/>
          <w:szCs w:val="24"/>
          <w:lang w:val="de-DE"/>
        </w:rPr>
        <w:t xml:space="preserve"> onwards the allowance</w:t>
      </w:r>
      <w:r w:rsidR="00F73F16" w:rsidRPr="00F73F16">
        <w:rPr>
          <w:sz w:val="24"/>
          <w:szCs w:val="24"/>
          <w:lang w:val="de-DE"/>
        </w:rPr>
        <w:t xml:space="preserve"> of new quotas by the Ministry of Education has been blocked for this program cycle.</w:t>
      </w:r>
    </w:p>
    <w:p w:rsidR="008454A7" w:rsidRPr="00767BC3" w:rsidRDefault="008454A7" w:rsidP="00FF2ADB">
      <w:pPr>
        <w:spacing w:after="0"/>
        <w:jc w:val="both"/>
        <w:rPr>
          <w:sz w:val="24"/>
          <w:szCs w:val="24"/>
        </w:rPr>
      </w:pPr>
    </w:p>
    <w:p w:rsidR="00464107" w:rsidRDefault="00464107" w:rsidP="00316A35">
      <w:pPr>
        <w:spacing w:after="0"/>
        <w:ind w:firstLine="720"/>
        <w:jc w:val="both"/>
        <w:rPr>
          <w:sz w:val="24"/>
          <w:szCs w:val="24"/>
          <w:u w:val="single"/>
          <w:lang w:val="de-DE"/>
        </w:rPr>
      </w:pPr>
      <w:r w:rsidRPr="002C36E9">
        <w:rPr>
          <w:sz w:val="24"/>
          <w:szCs w:val="24"/>
          <w:u w:val="single"/>
          <w:lang w:val="de-DE"/>
        </w:rPr>
        <w:t>The amount of money spent for doctoral education in the country last year</w:t>
      </w:r>
    </w:p>
    <w:p w:rsidR="00316A35" w:rsidRPr="002C36E9" w:rsidRDefault="00316A35" w:rsidP="00316A35">
      <w:pPr>
        <w:spacing w:after="0"/>
        <w:ind w:firstLine="720"/>
        <w:jc w:val="both"/>
        <w:rPr>
          <w:sz w:val="24"/>
          <w:szCs w:val="24"/>
          <w:u w:val="single"/>
          <w:lang w:val="de-DE"/>
        </w:rPr>
      </w:pPr>
    </w:p>
    <w:p w:rsidR="00380E1D" w:rsidRDefault="008454A7" w:rsidP="00FF2ADB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de-DE"/>
        </w:rPr>
        <w:tab/>
      </w:r>
      <w:r w:rsidR="00380E1D" w:rsidRPr="00380E1D">
        <w:rPr>
          <w:sz w:val="24"/>
          <w:szCs w:val="24"/>
          <w:lang w:val="en-US"/>
        </w:rPr>
        <w:t>Funds for doctoral studies are part of the budget for scientific research.</w:t>
      </w:r>
      <w:r w:rsidR="009022F5">
        <w:rPr>
          <w:sz w:val="24"/>
          <w:szCs w:val="24"/>
          <w:lang w:val="en-US"/>
        </w:rPr>
        <w:t xml:space="preserve"> </w:t>
      </w:r>
      <w:r w:rsidR="00F14F15">
        <w:rPr>
          <w:sz w:val="24"/>
          <w:szCs w:val="24"/>
          <w:lang w:val="en-US"/>
        </w:rPr>
        <w:t>In 2018 the funds at disposal for scientific r</w:t>
      </w:r>
      <w:r w:rsidR="00380E1D" w:rsidRPr="00380E1D">
        <w:rPr>
          <w:sz w:val="24"/>
          <w:szCs w:val="24"/>
          <w:lang w:val="en-US"/>
        </w:rPr>
        <w:t xml:space="preserve">esearch </w:t>
      </w:r>
      <w:r w:rsidR="00316A35">
        <w:rPr>
          <w:sz w:val="24"/>
          <w:szCs w:val="24"/>
          <w:lang w:val="en-US"/>
        </w:rPr>
        <w:t xml:space="preserve">at PUT </w:t>
      </w:r>
      <w:r w:rsidR="00380E1D" w:rsidRPr="00380E1D">
        <w:rPr>
          <w:sz w:val="24"/>
          <w:szCs w:val="24"/>
          <w:lang w:val="en-US"/>
        </w:rPr>
        <w:t>were 2,6</w:t>
      </w:r>
      <w:r w:rsidR="009022F5">
        <w:rPr>
          <w:sz w:val="24"/>
          <w:szCs w:val="24"/>
          <w:lang w:val="en-US"/>
        </w:rPr>
        <w:t>55,467 ALL (0.24% of the total b</w:t>
      </w:r>
      <w:r w:rsidR="00380E1D" w:rsidRPr="00380E1D">
        <w:rPr>
          <w:sz w:val="24"/>
          <w:szCs w:val="24"/>
          <w:lang w:val="en-US"/>
        </w:rPr>
        <w:t>udget of PUT)</w:t>
      </w:r>
      <w:r w:rsidR="00380E1D">
        <w:rPr>
          <w:sz w:val="24"/>
          <w:szCs w:val="24"/>
          <w:lang w:val="en-US"/>
        </w:rPr>
        <w:t xml:space="preserve">. </w:t>
      </w:r>
      <w:r w:rsidR="00380E1D" w:rsidRPr="00380E1D">
        <w:rPr>
          <w:sz w:val="24"/>
          <w:szCs w:val="24"/>
          <w:lang w:val="en-US"/>
        </w:rPr>
        <w:t>Funds for articles and conferences were 6,886,807 ALL (0.61 % of the budget of PUT)</w:t>
      </w:r>
      <w:r w:rsidR="00380E1D">
        <w:rPr>
          <w:sz w:val="24"/>
          <w:szCs w:val="24"/>
          <w:lang w:val="en-US"/>
        </w:rPr>
        <w:t>.</w:t>
      </w:r>
    </w:p>
    <w:p w:rsidR="009022F5" w:rsidRPr="00CF24C2" w:rsidRDefault="009022F5" w:rsidP="00FF2ADB">
      <w:pPr>
        <w:spacing w:after="0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en-US"/>
        </w:rPr>
        <w:tab/>
      </w:r>
      <w:r w:rsidR="00F14F15">
        <w:rPr>
          <w:sz w:val="24"/>
          <w:szCs w:val="24"/>
          <w:lang w:val="de-DE"/>
        </w:rPr>
        <w:t>The mo</w:t>
      </w:r>
      <w:r w:rsidR="006E3351">
        <w:rPr>
          <w:sz w:val="24"/>
          <w:szCs w:val="24"/>
          <w:lang w:val="de-DE"/>
        </w:rPr>
        <w:t xml:space="preserve">ney spent for </w:t>
      </w:r>
      <w:r w:rsidR="00F14F15">
        <w:rPr>
          <w:sz w:val="24"/>
          <w:szCs w:val="24"/>
          <w:lang w:val="de-DE"/>
        </w:rPr>
        <w:t>doctoral education</w:t>
      </w:r>
      <w:r w:rsidR="00F14F15" w:rsidRPr="00F14F15">
        <w:rPr>
          <w:sz w:val="24"/>
          <w:szCs w:val="24"/>
          <w:lang w:val="de-DE"/>
        </w:rPr>
        <w:t xml:space="preserve"> </w:t>
      </w:r>
      <w:r w:rsidR="006E3351">
        <w:rPr>
          <w:sz w:val="24"/>
          <w:szCs w:val="24"/>
          <w:lang w:val="de-DE"/>
        </w:rPr>
        <w:t xml:space="preserve">at UNISHK </w:t>
      </w:r>
      <w:r w:rsidR="00F14F15" w:rsidRPr="00F14F15">
        <w:rPr>
          <w:sz w:val="24"/>
          <w:szCs w:val="24"/>
          <w:lang w:val="de-DE"/>
        </w:rPr>
        <w:t>goes for the workload</w:t>
      </w:r>
      <w:r w:rsidR="006E3351">
        <w:rPr>
          <w:sz w:val="24"/>
          <w:szCs w:val="24"/>
          <w:lang w:val="de-DE"/>
        </w:rPr>
        <w:t xml:space="preserve"> of academic staff for which the</w:t>
      </w:r>
      <w:r w:rsidR="00F14F15" w:rsidRPr="00F14F15">
        <w:rPr>
          <w:sz w:val="24"/>
          <w:szCs w:val="24"/>
          <w:lang w:val="de-DE"/>
        </w:rPr>
        <w:t xml:space="preserve"> Finance Department does</w:t>
      </w:r>
      <w:r w:rsidR="006F2EB6">
        <w:rPr>
          <w:sz w:val="24"/>
          <w:szCs w:val="24"/>
          <w:lang w:val="de-DE"/>
        </w:rPr>
        <w:t>n‘</w:t>
      </w:r>
      <w:r w:rsidR="00F14F15" w:rsidRPr="00F14F15">
        <w:rPr>
          <w:sz w:val="24"/>
          <w:szCs w:val="24"/>
          <w:lang w:val="de-DE"/>
        </w:rPr>
        <w:t xml:space="preserve">t have an exact figure because the </w:t>
      </w:r>
      <w:r w:rsidR="00F14F15" w:rsidRPr="00F14F15">
        <w:rPr>
          <w:sz w:val="24"/>
          <w:szCs w:val="24"/>
          <w:lang w:val="de-DE"/>
        </w:rPr>
        <w:lastRenderedPageBreak/>
        <w:t xml:space="preserve">workload </w:t>
      </w:r>
      <w:r w:rsidR="00ED44C5">
        <w:rPr>
          <w:sz w:val="24"/>
          <w:szCs w:val="24"/>
          <w:lang w:val="de-DE"/>
        </w:rPr>
        <w:t xml:space="preserve">of </w:t>
      </w:r>
      <w:r w:rsidR="00ED44C5" w:rsidRPr="00F14F15">
        <w:rPr>
          <w:sz w:val="24"/>
          <w:szCs w:val="24"/>
          <w:lang w:val="de-DE"/>
        </w:rPr>
        <w:t xml:space="preserve">academic staff </w:t>
      </w:r>
      <w:r w:rsidR="00ED44C5">
        <w:rPr>
          <w:sz w:val="24"/>
          <w:szCs w:val="24"/>
          <w:lang w:val="de-DE"/>
        </w:rPr>
        <w:t xml:space="preserve">includes the </w:t>
      </w:r>
      <w:r w:rsidR="00F14F15" w:rsidRPr="00F14F15">
        <w:rPr>
          <w:sz w:val="24"/>
          <w:szCs w:val="24"/>
          <w:lang w:val="de-DE"/>
        </w:rPr>
        <w:t>Bachelor and Master</w:t>
      </w:r>
      <w:r w:rsidR="00ED44C5">
        <w:rPr>
          <w:sz w:val="24"/>
          <w:szCs w:val="24"/>
          <w:lang w:val="de-DE"/>
        </w:rPr>
        <w:t>‘s p</w:t>
      </w:r>
      <w:r w:rsidR="00F14F15" w:rsidRPr="00F14F15">
        <w:rPr>
          <w:sz w:val="24"/>
          <w:szCs w:val="24"/>
          <w:lang w:val="de-DE"/>
        </w:rPr>
        <w:t>rograms</w:t>
      </w:r>
      <w:r w:rsidR="00ED44C5">
        <w:rPr>
          <w:sz w:val="24"/>
          <w:szCs w:val="24"/>
          <w:lang w:val="de-DE"/>
        </w:rPr>
        <w:t xml:space="preserve"> as well</w:t>
      </w:r>
      <w:r w:rsidR="00F14F15" w:rsidRPr="00F14F15">
        <w:rPr>
          <w:sz w:val="24"/>
          <w:szCs w:val="24"/>
          <w:lang w:val="de-DE"/>
        </w:rPr>
        <w:t>.</w:t>
      </w:r>
      <w:r w:rsidR="006F2EB6">
        <w:rPr>
          <w:sz w:val="24"/>
          <w:szCs w:val="24"/>
          <w:lang w:val="de-DE"/>
        </w:rPr>
        <w:t xml:space="preserve"> Doctoral studies at UNISHK were closed in 2013. </w:t>
      </w:r>
    </w:p>
    <w:p w:rsidR="005D640F" w:rsidRPr="005D640F" w:rsidRDefault="005D640F" w:rsidP="00FF2ADB">
      <w:pPr>
        <w:spacing w:after="0"/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ab/>
        <w:t>At the moment, t</w:t>
      </w:r>
      <w:r w:rsidRPr="005D640F">
        <w:rPr>
          <w:sz w:val="24"/>
          <w:szCs w:val="24"/>
          <w:lang w:val="en-US"/>
        </w:rPr>
        <w:t>here isn’t any specific budget for doct</w:t>
      </w:r>
      <w:r>
        <w:rPr>
          <w:sz w:val="24"/>
          <w:szCs w:val="24"/>
          <w:lang w:val="en-US"/>
        </w:rPr>
        <w:t>oral studies at UV,</w:t>
      </w:r>
      <w:r w:rsidRPr="005D640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</w:t>
      </w:r>
      <w:r w:rsidRPr="005D640F">
        <w:rPr>
          <w:sz w:val="24"/>
          <w:szCs w:val="24"/>
          <w:lang w:val="en-US"/>
        </w:rPr>
        <w:t xml:space="preserve">ue to the shutdown </w:t>
      </w:r>
      <w:r>
        <w:rPr>
          <w:sz w:val="24"/>
          <w:szCs w:val="24"/>
          <w:lang w:val="en-US"/>
        </w:rPr>
        <w:t>of doctoral studies</w:t>
      </w:r>
      <w:r w:rsidR="003F775F">
        <w:rPr>
          <w:sz w:val="24"/>
          <w:szCs w:val="24"/>
          <w:lang w:val="en-US"/>
        </w:rPr>
        <w:t>. However, even before 2013,</w:t>
      </w:r>
      <w:r>
        <w:rPr>
          <w:sz w:val="24"/>
          <w:szCs w:val="24"/>
          <w:lang w:val="en-US"/>
        </w:rPr>
        <w:t xml:space="preserve"> </w:t>
      </w:r>
      <w:r w:rsidR="003F775F" w:rsidRPr="005D640F">
        <w:rPr>
          <w:sz w:val="24"/>
          <w:szCs w:val="24"/>
          <w:lang w:val="en-US"/>
        </w:rPr>
        <w:t xml:space="preserve">no specific budget </w:t>
      </w:r>
      <w:r w:rsidR="003F775F">
        <w:rPr>
          <w:sz w:val="24"/>
          <w:szCs w:val="24"/>
          <w:lang w:val="en-US"/>
        </w:rPr>
        <w:t xml:space="preserve">for doctoral studies existed </w:t>
      </w:r>
      <w:r>
        <w:rPr>
          <w:sz w:val="24"/>
          <w:szCs w:val="24"/>
          <w:lang w:val="en-US"/>
        </w:rPr>
        <w:t xml:space="preserve">at the </w:t>
      </w:r>
      <w:r w:rsidR="003F775F">
        <w:rPr>
          <w:sz w:val="24"/>
          <w:szCs w:val="24"/>
          <w:lang w:val="en-US"/>
        </w:rPr>
        <w:t>University</w:t>
      </w:r>
      <w:r w:rsidRPr="005D640F">
        <w:rPr>
          <w:sz w:val="24"/>
          <w:szCs w:val="24"/>
          <w:lang w:val="en-US"/>
        </w:rPr>
        <w:t xml:space="preserve">.    </w:t>
      </w:r>
    </w:p>
    <w:p w:rsidR="00464107" w:rsidRPr="00D504D4" w:rsidRDefault="003F775F" w:rsidP="00FF2ADB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205B9B">
        <w:rPr>
          <w:sz w:val="24"/>
          <w:szCs w:val="24"/>
          <w:lang w:val="en-US"/>
        </w:rPr>
        <w:t xml:space="preserve">UMT is currently in the process of opening doctoral studies. </w:t>
      </w:r>
    </w:p>
    <w:p w:rsidR="00464107" w:rsidRPr="00767BC3" w:rsidRDefault="00464107" w:rsidP="00FF2ADB">
      <w:pPr>
        <w:spacing w:after="0"/>
        <w:jc w:val="both"/>
        <w:rPr>
          <w:sz w:val="24"/>
          <w:szCs w:val="24"/>
          <w:u w:val="single"/>
          <w:lang w:val="de-DE"/>
        </w:rPr>
      </w:pPr>
    </w:p>
    <w:p w:rsidR="00464107" w:rsidRDefault="00464107" w:rsidP="00037B41">
      <w:pPr>
        <w:spacing w:after="0"/>
        <w:ind w:firstLine="720"/>
        <w:jc w:val="both"/>
        <w:rPr>
          <w:sz w:val="24"/>
          <w:szCs w:val="24"/>
          <w:u w:val="single"/>
          <w:lang w:val="de-DE"/>
        </w:rPr>
      </w:pPr>
      <w:r w:rsidRPr="002C36E9">
        <w:rPr>
          <w:sz w:val="24"/>
          <w:szCs w:val="24"/>
          <w:u w:val="single"/>
          <w:lang w:val="de-DE"/>
        </w:rPr>
        <w:t>The main sources for institutions to finance doctoral education</w:t>
      </w:r>
    </w:p>
    <w:p w:rsidR="00037B41" w:rsidRPr="002C36E9" w:rsidRDefault="00037B41" w:rsidP="00037B41">
      <w:pPr>
        <w:spacing w:after="0"/>
        <w:ind w:firstLine="720"/>
        <w:jc w:val="both"/>
        <w:rPr>
          <w:sz w:val="24"/>
          <w:szCs w:val="24"/>
          <w:u w:val="single"/>
          <w:lang w:val="de-DE"/>
        </w:rPr>
      </w:pPr>
    </w:p>
    <w:p w:rsidR="00F922FA" w:rsidRDefault="001D07BA" w:rsidP="00FF2ADB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de-DE"/>
        </w:rPr>
        <w:tab/>
      </w:r>
      <w:r w:rsidR="00F52DD1" w:rsidRPr="00F52DD1">
        <w:rPr>
          <w:sz w:val="24"/>
          <w:szCs w:val="24"/>
          <w:lang w:val="en-US"/>
        </w:rPr>
        <w:t xml:space="preserve">The </w:t>
      </w:r>
      <w:r w:rsidR="00F52DD1">
        <w:rPr>
          <w:sz w:val="24"/>
          <w:szCs w:val="24"/>
          <w:lang w:val="en-US"/>
        </w:rPr>
        <w:t>main sources at PUT</w:t>
      </w:r>
      <w:r w:rsidR="00F52DD1" w:rsidRPr="00F52DD1">
        <w:rPr>
          <w:sz w:val="24"/>
          <w:szCs w:val="24"/>
          <w:lang w:val="en-US"/>
        </w:rPr>
        <w:t xml:space="preserve"> to </w:t>
      </w:r>
      <w:r w:rsidR="00F52DD1">
        <w:rPr>
          <w:sz w:val="24"/>
          <w:szCs w:val="24"/>
          <w:lang w:val="en-US"/>
        </w:rPr>
        <w:t xml:space="preserve">finance doctoral education are </w:t>
      </w:r>
      <w:r w:rsidR="00F52DD1" w:rsidRPr="00F52DD1">
        <w:rPr>
          <w:sz w:val="24"/>
          <w:szCs w:val="24"/>
          <w:lang w:val="en-US"/>
        </w:rPr>
        <w:t>the budget</w:t>
      </w:r>
      <w:r w:rsidR="001432D1">
        <w:rPr>
          <w:sz w:val="24"/>
          <w:szCs w:val="24"/>
          <w:lang w:val="en-US"/>
        </w:rPr>
        <w:t xml:space="preserve"> (financing obtained from the state)</w:t>
      </w:r>
      <w:r w:rsidR="00F52DD1" w:rsidRPr="00F52DD1">
        <w:rPr>
          <w:sz w:val="24"/>
          <w:szCs w:val="24"/>
          <w:lang w:val="en-US"/>
        </w:rPr>
        <w:t xml:space="preserve">, </w:t>
      </w:r>
      <w:r w:rsidR="00F52DD1">
        <w:rPr>
          <w:sz w:val="24"/>
          <w:szCs w:val="24"/>
          <w:lang w:val="en-US"/>
        </w:rPr>
        <w:t xml:space="preserve">the research projects and bilateral </w:t>
      </w:r>
      <w:r w:rsidR="00F52DD1" w:rsidRPr="00F52DD1">
        <w:rPr>
          <w:sz w:val="24"/>
          <w:szCs w:val="24"/>
          <w:lang w:val="en-US"/>
        </w:rPr>
        <w:t xml:space="preserve">cooperation agreements </w:t>
      </w:r>
      <w:r w:rsidR="00F52DD1">
        <w:rPr>
          <w:sz w:val="24"/>
          <w:szCs w:val="24"/>
          <w:lang w:val="en-US"/>
        </w:rPr>
        <w:t xml:space="preserve">with </w:t>
      </w:r>
      <w:r w:rsidR="00F52DD1" w:rsidRPr="00F52DD1">
        <w:rPr>
          <w:sz w:val="24"/>
          <w:szCs w:val="24"/>
          <w:lang w:val="en-US"/>
        </w:rPr>
        <w:t>universities</w:t>
      </w:r>
      <w:r w:rsidR="00F52DD1">
        <w:rPr>
          <w:sz w:val="24"/>
          <w:szCs w:val="24"/>
          <w:lang w:val="en-US"/>
        </w:rPr>
        <w:t xml:space="preserve"> from abroad. </w:t>
      </w:r>
    </w:p>
    <w:p w:rsidR="00925DF1" w:rsidRDefault="008B225D" w:rsidP="00FF2ADB">
      <w:pPr>
        <w:spacing w:after="0"/>
        <w:ind w:firstLine="720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At UNISHK the</w:t>
      </w:r>
      <w:r w:rsidR="00C32DD3">
        <w:rPr>
          <w:sz w:val="24"/>
          <w:szCs w:val="24"/>
          <w:lang w:val="de-DE"/>
        </w:rPr>
        <w:t xml:space="preserve"> main reso</w:t>
      </w:r>
      <w:r w:rsidR="0084131D">
        <w:rPr>
          <w:sz w:val="24"/>
          <w:szCs w:val="24"/>
          <w:lang w:val="de-DE"/>
        </w:rPr>
        <w:t>ur</w:t>
      </w:r>
      <w:r w:rsidR="00C32DD3">
        <w:rPr>
          <w:sz w:val="24"/>
          <w:szCs w:val="24"/>
          <w:lang w:val="de-DE"/>
        </w:rPr>
        <w:t>ces are</w:t>
      </w:r>
      <w:r w:rsidR="00925DF1" w:rsidRPr="00925DF1">
        <w:rPr>
          <w:sz w:val="24"/>
          <w:szCs w:val="24"/>
          <w:lang w:val="de-DE"/>
        </w:rPr>
        <w:t xml:space="preserve"> the inf</w:t>
      </w:r>
      <w:r>
        <w:rPr>
          <w:sz w:val="24"/>
          <w:szCs w:val="24"/>
          <w:lang w:val="de-DE"/>
        </w:rPr>
        <w:t>rastructure</w:t>
      </w:r>
      <w:r w:rsidR="00925DF1" w:rsidRPr="00925DF1">
        <w:rPr>
          <w:sz w:val="24"/>
          <w:szCs w:val="24"/>
          <w:lang w:val="de-DE"/>
        </w:rPr>
        <w:t xml:space="preserve"> </w:t>
      </w:r>
      <w:r w:rsidR="00C32DD3">
        <w:rPr>
          <w:sz w:val="24"/>
          <w:szCs w:val="24"/>
          <w:lang w:val="de-DE"/>
        </w:rPr>
        <w:t>(</w:t>
      </w:r>
      <w:r w:rsidR="00925DF1" w:rsidRPr="00925DF1">
        <w:rPr>
          <w:sz w:val="24"/>
          <w:szCs w:val="24"/>
          <w:lang w:val="de-DE"/>
        </w:rPr>
        <w:t>that is used f</w:t>
      </w:r>
      <w:r>
        <w:rPr>
          <w:sz w:val="24"/>
          <w:szCs w:val="24"/>
          <w:lang w:val="de-DE"/>
        </w:rPr>
        <w:t>or other study cycles as well</w:t>
      </w:r>
      <w:r w:rsidR="00C32DD3">
        <w:rPr>
          <w:sz w:val="24"/>
          <w:szCs w:val="24"/>
          <w:lang w:val="de-DE"/>
        </w:rPr>
        <w:t>) and the</w:t>
      </w:r>
      <w:r w:rsidR="00925DF1" w:rsidRPr="00925DF1">
        <w:rPr>
          <w:sz w:val="24"/>
          <w:szCs w:val="24"/>
          <w:lang w:val="de-DE"/>
        </w:rPr>
        <w:t xml:space="preserve"> </w:t>
      </w:r>
      <w:r w:rsidR="00D57100">
        <w:rPr>
          <w:sz w:val="24"/>
          <w:szCs w:val="24"/>
          <w:lang w:val="de-DE"/>
        </w:rPr>
        <w:t>tuition fees paid by doctoral candidates</w:t>
      </w:r>
      <w:r w:rsidR="00F922FA">
        <w:rPr>
          <w:sz w:val="24"/>
          <w:szCs w:val="24"/>
          <w:lang w:val="de-DE"/>
        </w:rPr>
        <w:t xml:space="preserve"> (</w:t>
      </w:r>
      <w:r w:rsidR="001B7B31" w:rsidRPr="00925DF1">
        <w:rPr>
          <w:sz w:val="24"/>
          <w:szCs w:val="24"/>
          <w:lang w:val="de-DE"/>
        </w:rPr>
        <w:t>approximately 2</w:t>
      </w:r>
      <w:r w:rsidR="001B7B31">
        <w:rPr>
          <w:sz w:val="24"/>
          <w:szCs w:val="24"/>
          <w:lang w:val="de-DE"/>
        </w:rPr>
        <w:t>,300 EUR</w:t>
      </w:r>
      <w:r w:rsidR="001B7B31" w:rsidRPr="00925DF1">
        <w:rPr>
          <w:sz w:val="24"/>
          <w:szCs w:val="24"/>
          <w:lang w:val="de-DE"/>
        </w:rPr>
        <w:t xml:space="preserve"> per</w:t>
      </w:r>
      <w:r w:rsidR="001B7B31">
        <w:rPr>
          <w:sz w:val="24"/>
          <w:szCs w:val="24"/>
          <w:lang w:val="de-DE"/>
        </w:rPr>
        <w:t xml:space="preserve"> study year). UNISHK has a total of 13 doctoral candidates</w:t>
      </w:r>
      <w:r w:rsidR="00925DF1" w:rsidRPr="00925DF1">
        <w:rPr>
          <w:sz w:val="24"/>
          <w:szCs w:val="24"/>
          <w:lang w:val="de-DE"/>
        </w:rPr>
        <w:t>.</w:t>
      </w:r>
    </w:p>
    <w:p w:rsidR="00382F7B" w:rsidRDefault="00382F7B" w:rsidP="00FF2ADB">
      <w:pPr>
        <w:spacing w:after="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At UV</w:t>
      </w:r>
      <w:r w:rsidRPr="00382F7B">
        <w:rPr>
          <w:sz w:val="24"/>
          <w:szCs w:val="24"/>
          <w:lang w:val="en-US"/>
        </w:rPr>
        <w:t xml:space="preserve"> all doctoral students </w:t>
      </w:r>
      <w:r w:rsidR="0084131D">
        <w:rPr>
          <w:sz w:val="24"/>
          <w:szCs w:val="24"/>
          <w:lang w:val="en-US"/>
        </w:rPr>
        <w:t>pay tuition fees, i.e. they are</w:t>
      </w:r>
      <w:r w:rsidRPr="00382F7B">
        <w:rPr>
          <w:sz w:val="24"/>
          <w:szCs w:val="24"/>
          <w:lang w:val="en-US"/>
        </w:rPr>
        <w:t xml:space="preserve"> </w:t>
      </w:r>
      <w:r w:rsidR="0084131D" w:rsidRPr="00382F7B">
        <w:rPr>
          <w:sz w:val="24"/>
          <w:szCs w:val="24"/>
          <w:lang w:val="en-US"/>
        </w:rPr>
        <w:t xml:space="preserve">themselves </w:t>
      </w:r>
      <w:r w:rsidRPr="00382F7B">
        <w:rPr>
          <w:sz w:val="24"/>
          <w:szCs w:val="24"/>
          <w:lang w:val="en-US"/>
        </w:rPr>
        <w:t xml:space="preserve">funding their studies. </w:t>
      </w:r>
    </w:p>
    <w:p w:rsidR="00464107" w:rsidRPr="00767BC3" w:rsidRDefault="00464107" w:rsidP="00FF2ADB">
      <w:pPr>
        <w:spacing w:after="0"/>
        <w:jc w:val="both"/>
        <w:rPr>
          <w:sz w:val="24"/>
          <w:szCs w:val="24"/>
          <w:u w:val="single"/>
          <w:lang w:val="de-DE"/>
        </w:rPr>
      </w:pPr>
    </w:p>
    <w:p w:rsidR="00464107" w:rsidRDefault="003F7E79" w:rsidP="00FE3CDA">
      <w:pPr>
        <w:spacing w:after="0"/>
        <w:ind w:firstLine="720"/>
        <w:jc w:val="both"/>
        <w:rPr>
          <w:sz w:val="24"/>
          <w:szCs w:val="24"/>
          <w:u w:val="single"/>
          <w:lang w:val="de-DE"/>
        </w:rPr>
      </w:pPr>
      <w:r w:rsidRPr="002C36E9">
        <w:rPr>
          <w:sz w:val="24"/>
          <w:szCs w:val="24"/>
          <w:u w:val="single"/>
          <w:lang w:val="de-DE"/>
        </w:rPr>
        <w:t>The number of</w:t>
      </w:r>
      <w:r w:rsidR="00FE3CDA">
        <w:rPr>
          <w:sz w:val="24"/>
          <w:szCs w:val="24"/>
          <w:u w:val="single"/>
          <w:lang w:val="de-DE"/>
        </w:rPr>
        <w:t xml:space="preserve"> doctoral candidates </w:t>
      </w:r>
      <w:r w:rsidR="00464107" w:rsidRPr="002C36E9">
        <w:rPr>
          <w:sz w:val="24"/>
          <w:szCs w:val="24"/>
          <w:u w:val="single"/>
          <w:lang w:val="de-DE"/>
        </w:rPr>
        <w:t>employed or otherwise funded by the institution</w:t>
      </w:r>
    </w:p>
    <w:p w:rsidR="00FE3CDA" w:rsidRPr="002C36E9" w:rsidRDefault="00FE3CDA" w:rsidP="00FE3CDA">
      <w:pPr>
        <w:spacing w:after="0"/>
        <w:ind w:firstLine="720"/>
        <w:jc w:val="both"/>
        <w:rPr>
          <w:sz w:val="24"/>
          <w:szCs w:val="24"/>
          <w:u w:val="single"/>
          <w:lang w:val="de-DE"/>
        </w:rPr>
      </w:pPr>
    </w:p>
    <w:p w:rsidR="009E71E5" w:rsidRDefault="004E5CA6" w:rsidP="00FF2ADB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de-DE"/>
        </w:rPr>
        <w:tab/>
      </w:r>
      <w:r w:rsidR="009E71E5" w:rsidRPr="009E71E5">
        <w:rPr>
          <w:sz w:val="24"/>
          <w:szCs w:val="24"/>
          <w:lang w:val="en-US"/>
        </w:rPr>
        <w:t xml:space="preserve">The total number of doctoral candidates employed </w:t>
      </w:r>
      <w:r w:rsidR="00724A7B">
        <w:rPr>
          <w:sz w:val="24"/>
          <w:szCs w:val="24"/>
          <w:lang w:val="en-US"/>
        </w:rPr>
        <w:t>at PUT is 45 as full time employed teaching assi</w:t>
      </w:r>
      <w:r w:rsidR="00E518DC">
        <w:rPr>
          <w:sz w:val="24"/>
          <w:szCs w:val="24"/>
          <w:lang w:val="en-US"/>
        </w:rPr>
        <w:t>s</w:t>
      </w:r>
      <w:r w:rsidR="00724A7B">
        <w:rPr>
          <w:sz w:val="24"/>
          <w:szCs w:val="24"/>
          <w:lang w:val="en-US"/>
        </w:rPr>
        <w:t xml:space="preserve">tants and </w:t>
      </w:r>
      <w:r w:rsidR="009E71E5" w:rsidRPr="009E71E5">
        <w:rPr>
          <w:sz w:val="24"/>
          <w:szCs w:val="24"/>
          <w:lang w:val="en-US"/>
        </w:rPr>
        <w:t>3</w:t>
      </w:r>
      <w:r w:rsidR="00724A7B">
        <w:rPr>
          <w:sz w:val="24"/>
          <w:szCs w:val="24"/>
          <w:lang w:val="en-US"/>
        </w:rPr>
        <w:t>5 as part time employed teaching assi</w:t>
      </w:r>
      <w:r w:rsidR="00E518DC">
        <w:rPr>
          <w:sz w:val="24"/>
          <w:szCs w:val="24"/>
          <w:lang w:val="en-US"/>
        </w:rPr>
        <w:t>s</w:t>
      </w:r>
      <w:r w:rsidR="00724A7B">
        <w:rPr>
          <w:sz w:val="24"/>
          <w:szCs w:val="24"/>
          <w:lang w:val="en-US"/>
        </w:rPr>
        <w:t>tants.</w:t>
      </w:r>
      <w:r w:rsidR="003A4B99">
        <w:rPr>
          <w:sz w:val="24"/>
          <w:szCs w:val="24"/>
          <w:lang w:val="en-US"/>
        </w:rPr>
        <w:t xml:space="preserve"> Their</w:t>
      </w:r>
      <w:r w:rsidR="00C8429A">
        <w:rPr>
          <w:sz w:val="24"/>
          <w:szCs w:val="24"/>
          <w:lang w:val="en-US"/>
        </w:rPr>
        <w:t xml:space="preserve"> </w:t>
      </w:r>
      <w:r w:rsidR="00E518DC">
        <w:rPr>
          <w:sz w:val="24"/>
          <w:szCs w:val="24"/>
          <w:lang w:val="en-US"/>
        </w:rPr>
        <w:t xml:space="preserve">salary </w:t>
      </w:r>
      <w:r w:rsidR="003A4B99">
        <w:rPr>
          <w:sz w:val="24"/>
          <w:szCs w:val="24"/>
          <w:lang w:val="en-US"/>
        </w:rPr>
        <w:t xml:space="preserve">is </w:t>
      </w:r>
      <w:r w:rsidR="00E518DC">
        <w:rPr>
          <w:sz w:val="24"/>
          <w:szCs w:val="24"/>
          <w:lang w:val="en-US"/>
        </w:rPr>
        <w:t xml:space="preserve">based on their </w:t>
      </w:r>
      <w:r w:rsidR="009E71E5" w:rsidRPr="009E71E5">
        <w:rPr>
          <w:sz w:val="24"/>
          <w:szCs w:val="24"/>
          <w:lang w:val="en-US"/>
        </w:rPr>
        <w:t>teaching workload.</w:t>
      </w:r>
    </w:p>
    <w:p w:rsidR="00E518DC" w:rsidRDefault="00E518DC" w:rsidP="00FF2ADB">
      <w:pPr>
        <w:spacing w:after="0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en-US"/>
        </w:rPr>
        <w:tab/>
      </w:r>
      <w:r w:rsidR="00BD109B">
        <w:rPr>
          <w:sz w:val="24"/>
          <w:szCs w:val="24"/>
          <w:lang w:val="en-US"/>
        </w:rPr>
        <w:t xml:space="preserve">At UNISHK </w:t>
      </w:r>
      <w:r w:rsidR="0011486A">
        <w:rPr>
          <w:sz w:val="24"/>
          <w:szCs w:val="24"/>
          <w:lang w:val="de-DE"/>
        </w:rPr>
        <w:t xml:space="preserve">not a single candidate has been employed </w:t>
      </w:r>
      <w:r w:rsidR="006C3A0C">
        <w:rPr>
          <w:sz w:val="24"/>
          <w:szCs w:val="24"/>
          <w:lang w:val="de-DE"/>
        </w:rPr>
        <w:t>or otherwise funded by</w:t>
      </w:r>
      <w:r w:rsidR="0011486A">
        <w:rPr>
          <w:sz w:val="24"/>
          <w:szCs w:val="24"/>
          <w:lang w:val="de-DE"/>
        </w:rPr>
        <w:t xml:space="preserve"> the University during their doctoral</w:t>
      </w:r>
      <w:r w:rsidR="00BD109B" w:rsidRPr="00BD109B">
        <w:rPr>
          <w:sz w:val="24"/>
          <w:szCs w:val="24"/>
          <w:lang w:val="de-DE"/>
        </w:rPr>
        <w:t xml:space="preserve"> studies</w:t>
      </w:r>
      <w:r w:rsidR="0011486A">
        <w:rPr>
          <w:sz w:val="24"/>
          <w:szCs w:val="24"/>
          <w:lang w:val="de-DE"/>
        </w:rPr>
        <w:t>.</w:t>
      </w:r>
    </w:p>
    <w:p w:rsidR="00775938" w:rsidRPr="00775938" w:rsidRDefault="0011486A" w:rsidP="00FF2ADB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de-DE"/>
        </w:rPr>
        <w:tab/>
      </w:r>
      <w:r w:rsidR="00B24F9D">
        <w:rPr>
          <w:sz w:val="24"/>
          <w:szCs w:val="24"/>
          <w:lang w:val="en-US"/>
        </w:rPr>
        <w:t>The UV</w:t>
      </w:r>
      <w:r w:rsidR="00775938" w:rsidRPr="00775938">
        <w:rPr>
          <w:sz w:val="24"/>
          <w:szCs w:val="24"/>
          <w:lang w:val="en-US"/>
        </w:rPr>
        <w:t xml:space="preserve"> has 7 active </w:t>
      </w:r>
      <w:r w:rsidR="00B24F9D">
        <w:rPr>
          <w:sz w:val="24"/>
          <w:szCs w:val="24"/>
          <w:lang w:val="en-US"/>
        </w:rPr>
        <w:t xml:space="preserve">doctoral candidates of which </w:t>
      </w:r>
      <w:r w:rsidR="00775938" w:rsidRPr="00775938">
        <w:rPr>
          <w:sz w:val="24"/>
          <w:szCs w:val="24"/>
          <w:lang w:val="en-US"/>
        </w:rPr>
        <w:t xml:space="preserve">6 are </w:t>
      </w:r>
      <w:r w:rsidR="00B24F9D">
        <w:rPr>
          <w:sz w:val="24"/>
          <w:szCs w:val="24"/>
          <w:lang w:val="en-US"/>
        </w:rPr>
        <w:t xml:space="preserve">the </w:t>
      </w:r>
      <w:r w:rsidR="00775938" w:rsidRPr="00775938">
        <w:rPr>
          <w:sz w:val="24"/>
          <w:szCs w:val="24"/>
          <w:lang w:val="en-US"/>
        </w:rPr>
        <w:t>staff of the University</w:t>
      </w:r>
      <w:r w:rsidR="00B24F9D">
        <w:rPr>
          <w:sz w:val="24"/>
          <w:szCs w:val="24"/>
          <w:lang w:val="en-US"/>
        </w:rPr>
        <w:t xml:space="preserve"> and receive salary base</w:t>
      </w:r>
      <w:r w:rsidR="006E679B">
        <w:rPr>
          <w:sz w:val="24"/>
          <w:szCs w:val="24"/>
          <w:lang w:val="en-US"/>
        </w:rPr>
        <w:t>d</w:t>
      </w:r>
      <w:r w:rsidR="00B24F9D">
        <w:rPr>
          <w:sz w:val="24"/>
          <w:szCs w:val="24"/>
          <w:lang w:val="en-US"/>
        </w:rPr>
        <w:t xml:space="preserve"> on their teaching workload</w:t>
      </w:r>
      <w:r w:rsidR="00775938" w:rsidRPr="00775938">
        <w:rPr>
          <w:sz w:val="24"/>
          <w:szCs w:val="24"/>
          <w:lang w:val="en-US"/>
        </w:rPr>
        <w:t xml:space="preserve">. </w:t>
      </w:r>
    </w:p>
    <w:p w:rsidR="008B4962" w:rsidRDefault="00B24F9D" w:rsidP="00FF2ADB">
      <w:pPr>
        <w:spacing w:after="0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en-US"/>
        </w:rPr>
        <w:tab/>
      </w:r>
      <w:r w:rsidR="00EA2458">
        <w:rPr>
          <w:sz w:val="24"/>
          <w:szCs w:val="24"/>
          <w:lang w:val="de-DE"/>
        </w:rPr>
        <w:t>At UMT t</w:t>
      </w:r>
      <w:r w:rsidR="00EE13D1">
        <w:rPr>
          <w:sz w:val="24"/>
          <w:szCs w:val="24"/>
          <w:lang w:val="de-DE"/>
        </w:rPr>
        <w:t>here are</w:t>
      </w:r>
      <w:r w:rsidR="008B4962" w:rsidRPr="008B4962">
        <w:rPr>
          <w:sz w:val="24"/>
          <w:szCs w:val="24"/>
          <w:lang w:val="de-DE"/>
        </w:rPr>
        <w:t xml:space="preserve"> 3 d</w:t>
      </w:r>
      <w:r w:rsidR="00EE13D1">
        <w:rPr>
          <w:sz w:val="24"/>
          <w:szCs w:val="24"/>
          <w:lang w:val="de-DE"/>
        </w:rPr>
        <w:t>octoral students</w:t>
      </w:r>
      <w:r w:rsidR="000B2C12">
        <w:rPr>
          <w:sz w:val="24"/>
          <w:szCs w:val="24"/>
          <w:lang w:val="de-DE"/>
        </w:rPr>
        <w:t xml:space="preserve">, enrolled in doctoral studies at universities abroad, who are </w:t>
      </w:r>
      <w:r w:rsidR="00EE13D1">
        <w:rPr>
          <w:sz w:val="24"/>
          <w:szCs w:val="24"/>
          <w:lang w:val="de-DE"/>
        </w:rPr>
        <w:t xml:space="preserve">employed </w:t>
      </w:r>
      <w:r w:rsidR="000B2C12">
        <w:rPr>
          <w:sz w:val="24"/>
          <w:szCs w:val="24"/>
          <w:lang w:val="de-DE"/>
        </w:rPr>
        <w:t>as teaching assistants.</w:t>
      </w:r>
      <w:r w:rsidR="008B4962" w:rsidRPr="008B4962">
        <w:rPr>
          <w:sz w:val="24"/>
          <w:szCs w:val="24"/>
          <w:lang w:val="de-DE"/>
        </w:rPr>
        <w:t xml:space="preserve"> </w:t>
      </w:r>
      <w:r w:rsidR="00D94236">
        <w:rPr>
          <w:sz w:val="24"/>
          <w:szCs w:val="24"/>
          <w:lang w:val="de-DE"/>
        </w:rPr>
        <w:t>I</w:t>
      </w:r>
      <w:r w:rsidR="00D94236" w:rsidRPr="008B4962">
        <w:rPr>
          <w:sz w:val="24"/>
          <w:szCs w:val="24"/>
          <w:lang w:val="de-DE"/>
        </w:rPr>
        <w:t>n order to support the</w:t>
      </w:r>
      <w:r w:rsidR="00D94236">
        <w:rPr>
          <w:sz w:val="24"/>
          <w:szCs w:val="24"/>
          <w:lang w:val="de-DE"/>
        </w:rPr>
        <w:t xml:space="preserve">ir professional development, they are in the position to use </w:t>
      </w:r>
      <w:r w:rsidR="005F26C2" w:rsidRPr="008B4962">
        <w:rPr>
          <w:sz w:val="24"/>
          <w:szCs w:val="24"/>
          <w:lang w:val="de-DE"/>
        </w:rPr>
        <w:t xml:space="preserve">the Erasmus </w:t>
      </w:r>
      <w:r w:rsidR="005F26C2">
        <w:rPr>
          <w:sz w:val="24"/>
          <w:szCs w:val="24"/>
          <w:lang w:val="de-DE"/>
        </w:rPr>
        <w:t xml:space="preserve">mobility </w:t>
      </w:r>
      <w:r w:rsidR="005F26C2" w:rsidRPr="008B4962">
        <w:rPr>
          <w:sz w:val="24"/>
          <w:szCs w:val="24"/>
          <w:lang w:val="de-DE"/>
        </w:rPr>
        <w:t>program</w:t>
      </w:r>
      <w:r w:rsidR="00D94236">
        <w:rPr>
          <w:sz w:val="24"/>
          <w:szCs w:val="24"/>
          <w:lang w:val="de-DE"/>
        </w:rPr>
        <w:t>me</w:t>
      </w:r>
      <w:r w:rsidR="005F26C2" w:rsidRPr="008B4962">
        <w:rPr>
          <w:sz w:val="24"/>
          <w:szCs w:val="24"/>
          <w:lang w:val="de-DE"/>
        </w:rPr>
        <w:t xml:space="preserve"> for teaching </w:t>
      </w:r>
      <w:r w:rsidR="00D94236">
        <w:rPr>
          <w:sz w:val="24"/>
          <w:szCs w:val="24"/>
          <w:lang w:val="de-DE"/>
        </w:rPr>
        <w:t xml:space="preserve">at another European university. </w:t>
      </w:r>
    </w:p>
    <w:p w:rsidR="009A1C3A" w:rsidRPr="008B4962" w:rsidRDefault="009A1C3A" w:rsidP="00FF2ADB">
      <w:pPr>
        <w:spacing w:after="0"/>
        <w:jc w:val="both"/>
        <w:rPr>
          <w:sz w:val="24"/>
          <w:szCs w:val="24"/>
          <w:lang w:val="de-DE"/>
        </w:rPr>
      </w:pPr>
    </w:p>
    <w:p w:rsidR="0011486A" w:rsidRPr="00BD109B" w:rsidRDefault="0011486A" w:rsidP="00FF2ADB">
      <w:pPr>
        <w:spacing w:after="0"/>
        <w:jc w:val="both"/>
        <w:rPr>
          <w:sz w:val="24"/>
          <w:szCs w:val="24"/>
          <w:lang w:val="en-US"/>
        </w:rPr>
      </w:pPr>
    </w:p>
    <w:p w:rsidR="00464107" w:rsidRDefault="00464107" w:rsidP="00351DCA">
      <w:pPr>
        <w:spacing w:after="0"/>
        <w:ind w:firstLine="720"/>
        <w:jc w:val="both"/>
        <w:rPr>
          <w:sz w:val="24"/>
          <w:szCs w:val="24"/>
          <w:u w:val="single"/>
          <w:lang w:val="de-DE"/>
        </w:rPr>
      </w:pPr>
      <w:r w:rsidRPr="002C36E9">
        <w:rPr>
          <w:sz w:val="24"/>
          <w:szCs w:val="24"/>
          <w:u w:val="single"/>
          <w:lang w:val="de-DE"/>
        </w:rPr>
        <w:t>The opportunities candidates have to receive a</w:t>
      </w:r>
      <w:r w:rsidR="003C7DC7">
        <w:rPr>
          <w:sz w:val="24"/>
          <w:szCs w:val="24"/>
          <w:u w:val="single"/>
          <w:lang w:val="de-DE"/>
        </w:rPr>
        <w:t>ny funding</w:t>
      </w:r>
      <w:r w:rsidRPr="002C36E9">
        <w:rPr>
          <w:sz w:val="24"/>
          <w:szCs w:val="24"/>
          <w:u w:val="single"/>
          <w:lang w:val="de-DE"/>
        </w:rPr>
        <w:t xml:space="preserve"> for their doctorate</w:t>
      </w:r>
    </w:p>
    <w:p w:rsidR="00351DCA" w:rsidRDefault="00351DCA" w:rsidP="00351DCA">
      <w:pPr>
        <w:spacing w:after="0"/>
        <w:ind w:firstLine="720"/>
        <w:jc w:val="both"/>
        <w:rPr>
          <w:sz w:val="24"/>
          <w:szCs w:val="24"/>
          <w:u w:val="single"/>
          <w:lang w:val="de-DE"/>
        </w:rPr>
      </w:pPr>
    </w:p>
    <w:p w:rsidR="00464107" w:rsidRDefault="003575D3" w:rsidP="00FF2ADB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de-DE"/>
        </w:rPr>
        <w:tab/>
      </w:r>
      <w:r w:rsidR="00045E44">
        <w:rPr>
          <w:sz w:val="24"/>
          <w:szCs w:val="24"/>
          <w:lang w:val="en-US"/>
        </w:rPr>
        <w:t>Unfortunately</w:t>
      </w:r>
      <w:r w:rsidR="00D41E6A">
        <w:rPr>
          <w:sz w:val="24"/>
          <w:szCs w:val="24"/>
          <w:lang w:val="en-US"/>
        </w:rPr>
        <w:t>,</w:t>
      </w:r>
      <w:r w:rsidR="00045E44">
        <w:rPr>
          <w:sz w:val="24"/>
          <w:szCs w:val="24"/>
          <w:lang w:val="en-US"/>
        </w:rPr>
        <w:t xml:space="preserve"> there aren’t</w:t>
      </w:r>
      <w:r w:rsidR="00773335" w:rsidRPr="00773335">
        <w:rPr>
          <w:sz w:val="24"/>
          <w:szCs w:val="24"/>
          <w:lang w:val="en-US"/>
        </w:rPr>
        <w:t xml:space="preserve"> many opportunities for doctoral candidates to receive any funding</w:t>
      </w:r>
      <w:r w:rsidR="00D41E6A">
        <w:rPr>
          <w:sz w:val="24"/>
          <w:szCs w:val="24"/>
          <w:lang w:val="en-US"/>
        </w:rPr>
        <w:t xml:space="preserve"> unless they are employed </w:t>
      </w:r>
      <w:r w:rsidR="0036531C">
        <w:rPr>
          <w:sz w:val="24"/>
          <w:szCs w:val="24"/>
          <w:lang w:val="en-US"/>
        </w:rPr>
        <w:t>as teaching assistants and receive</w:t>
      </w:r>
      <w:r w:rsidR="00B8376A">
        <w:rPr>
          <w:sz w:val="24"/>
          <w:szCs w:val="24"/>
          <w:lang w:val="en-US"/>
        </w:rPr>
        <w:t xml:space="preserve"> </w:t>
      </w:r>
      <w:r w:rsidR="00D41E6A">
        <w:rPr>
          <w:sz w:val="24"/>
          <w:szCs w:val="24"/>
          <w:lang w:val="en-US"/>
        </w:rPr>
        <w:t>salary</w:t>
      </w:r>
      <w:r w:rsidR="00B8376A">
        <w:rPr>
          <w:sz w:val="24"/>
          <w:szCs w:val="24"/>
          <w:lang w:val="en-US"/>
        </w:rPr>
        <w:t>. Universities</w:t>
      </w:r>
      <w:r w:rsidR="00773335" w:rsidRPr="00773335">
        <w:rPr>
          <w:sz w:val="24"/>
          <w:szCs w:val="24"/>
          <w:lang w:val="en-US"/>
        </w:rPr>
        <w:t xml:space="preserve"> do no</w:t>
      </w:r>
      <w:r w:rsidR="007A5D5F">
        <w:rPr>
          <w:sz w:val="24"/>
          <w:szCs w:val="24"/>
          <w:lang w:val="en-US"/>
        </w:rPr>
        <w:t>t envisage</w:t>
      </w:r>
      <w:r w:rsidR="00045E44">
        <w:rPr>
          <w:sz w:val="24"/>
          <w:szCs w:val="24"/>
          <w:lang w:val="en-US"/>
        </w:rPr>
        <w:t xml:space="preserve"> any specific grants in</w:t>
      </w:r>
      <w:r w:rsidR="00B8376A">
        <w:rPr>
          <w:sz w:val="24"/>
          <w:szCs w:val="24"/>
          <w:lang w:val="en-US"/>
        </w:rPr>
        <w:t xml:space="preserve"> their</w:t>
      </w:r>
      <w:r w:rsidR="00773335" w:rsidRPr="00773335">
        <w:rPr>
          <w:sz w:val="24"/>
          <w:szCs w:val="24"/>
          <w:lang w:val="en-US"/>
        </w:rPr>
        <w:t xml:space="preserve"> budget</w:t>
      </w:r>
      <w:r w:rsidR="00B8376A">
        <w:rPr>
          <w:sz w:val="24"/>
          <w:szCs w:val="24"/>
          <w:lang w:val="en-US"/>
        </w:rPr>
        <w:t>s</w:t>
      </w:r>
      <w:r w:rsidR="00773335" w:rsidRPr="00773335">
        <w:rPr>
          <w:sz w:val="24"/>
          <w:szCs w:val="24"/>
          <w:lang w:val="en-US"/>
        </w:rPr>
        <w:t xml:space="preserve"> for this issue. Additionally, the National Agency for Scientific Research and Innovation is in its very initial steps. The Mi</w:t>
      </w:r>
      <w:r w:rsidR="004D1686">
        <w:rPr>
          <w:sz w:val="24"/>
          <w:szCs w:val="24"/>
          <w:lang w:val="en-US"/>
        </w:rPr>
        <w:t>nistry of Education</w:t>
      </w:r>
      <w:r w:rsidR="00773335" w:rsidRPr="00773335">
        <w:rPr>
          <w:sz w:val="24"/>
          <w:szCs w:val="24"/>
          <w:lang w:val="en-US"/>
        </w:rPr>
        <w:t xml:space="preserve"> has </w:t>
      </w:r>
      <w:r w:rsidR="004D1686">
        <w:rPr>
          <w:sz w:val="24"/>
          <w:szCs w:val="24"/>
          <w:lang w:val="en-US"/>
        </w:rPr>
        <w:t xml:space="preserve">occasionally </w:t>
      </w:r>
      <w:r w:rsidR="00B8376A">
        <w:rPr>
          <w:sz w:val="24"/>
          <w:szCs w:val="24"/>
          <w:lang w:val="en-US"/>
        </w:rPr>
        <w:t>provided</w:t>
      </w:r>
      <w:r w:rsidR="00773335" w:rsidRPr="00773335">
        <w:rPr>
          <w:sz w:val="24"/>
          <w:szCs w:val="24"/>
          <w:lang w:val="en-US"/>
        </w:rPr>
        <w:t xml:space="preserve"> sm</w:t>
      </w:r>
      <w:r w:rsidR="004D1686">
        <w:rPr>
          <w:sz w:val="24"/>
          <w:szCs w:val="24"/>
          <w:lang w:val="en-US"/>
        </w:rPr>
        <w:t>all grants for doctoral candidates, but</w:t>
      </w:r>
      <w:r w:rsidR="00773335" w:rsidRPr="00773335">
        <w:rPr>
          <w:sz w:val="24"/>
          <w:szCs w:val="24"/>
          <w:lang w:val="en-US"/>
        </w:rPr>
        <w:t xml:space="preserve"> there isn’t any concrete s</w:t>
      </w:r>
      <w:r w:rsidR="004D1686">
        <w:rPr>
          <w:sz w:val="24"/>
          <w:szCs w:val="24"/>
          <w:lang w:val="en-US"/>
        </w:rPr>
        <w:t>trategy in this direction</w:t>
      </w:r>
      <w:r w:rsidR="005E67F8">
        <w:rPr>
          <w:sz w:val="24"/>
          <w:szCs w:val="24"/>
          <w:lang w:val="en-US"/>
        </w:rPr>
        <w:t xml:space="preserve">. </w:t>
      </w:r>
      <w:r w:rsidR="00937643">
        <w:rPr>
          <w:sz w:val="24"/>
          <w:szCs w:val="24"/>
          <w:lang w:val="en-US"/>
        </w:rPr>
        <w:t>D</w:t>
      </w:r>
      <w:r w:rsidR="00937643" w:rsidRPr="00937643">
        <w:rPr>
          <w:sz w:val="24"/>
          <w:szCs w:val="24"/>
          <w:lang w:val="en-US"/>
        </w:rPr>
        <w:t>octoral st</w:t>
      </w:r>
      <w:r w:rsidR="00937643">
        <w:rPr>
          <w:sz w:val="24"/>
          <w:szCs w:val="24"/>
          <w:lang w:val="en-US"/>
        </w:rPr>
        <w:t>udents can</w:t>
      </w:r>
      <w:r w:rsidR="00B8376A">
        <w:rPr>
          <w:sz w:val="24"/>
          <w:szCs w:val="24"/>
          <w:lang w:val="en-US"/>
        </w:rPr>
        <w:t xml:space="preserve"> receive certain</w:t>
      </w:r>
      <w:r w:rsidR="00937643" w:rsidRPr="00937643">
        <w:rPr>
          <w:sz w:val="24"/>
          <w:szCs w:val="24"/>
          <w:lang w:val="en-US"/>
        </w:rPr>
        <w:t xml:space="preserve"> funds from </w:t>
      </w:r>
      <w:r w:rsidR="00B8376A">
        <w:rPr>
          <w:sz w:val="24"/>
          <w:szCs w:val="24"/>
          <w:lang w:val="en-US"/>
        </w:rPr>
        <w:t>research</w:t>
      </w:r>
      <w:r w:rsidR="005D7069">
        <w:rPr>
          <w:sz w:val="24"/>
          <w:szCs w:val="24"/>
          <w:lang w:val="en-US"/>
        </w:rPr>
        <w:t xml:space="preserve"> </w:t>
      </w:r>
      <w:r w:rsidR="00937643" w:rsidRPr="00937643">
        <w:rPr>
          <w:sz w:val="24"/>
          <w:szCs w:val="24"/>
          <w:lang w:val="en-US"/>
        </w:rPr>
        <w:t>projects and inter</w:t>
      </w:r>
      <w:r w:rsidR="00937643">
        <w:rPr>
          <w:sz w:val="24"/>
          <w:szCs w:val="24"/>
          <w:lang w:val="en-US"/>
        </w:rPr>
        <w:t>-</w:t>
      </w:r>
      <w:r w:rsidR="00937643" w:rsidRPr="00937643">
        <w:rPr>
          <w:sz w:val="24"/>
          <w:szCs w:val="24"/>
          <w:lang w:val="en-US"/>
        </w:rPr>
        <w:t>institutional agreements with other foreign universities.</w:t>
      </w:r>
      <w:r w:rsidR="00937643">
        <w:rPr>
          <w:sz w:val="24"/>
          <w:szCs w:val="24"/>
          <w:lang w:val="en-US"/>
        </w:rPr>
        <w:t xml:space="preserve"> </w:t>
      </w:r>
    </w:p>
    <w:p w:rsidR="009A1C3A" w:rsidRPr="00B8376A" w:rsidRDefault="009A1C3A" w:rsidP="00FF2ADB">
      <w:pPr>
        <w:spacing w:after="0"/>
        <w:jc w:val="both"/>
        <w:rPr>
          <w:sz w:val="24"/>
          <w:szCs w:val="24"/>
          <w:lang w:val="en-US"/>
        </w:rPr>
      </w:pPr>
    </w:p>
    <w:p w:rsidR="00464107" w:rsidRPr="00767BC3" w:rsidRDefault="00464107" w:rsidP="00FF2ADB">
      <w:pPr>
        <w:spacing w:after="0"/>
        <w:jc w:val="both"/>
        <w:rPr>
          <w:sz w:val="24"/>
          <w:szCs w:val="24"/>
          <w:u w:val="single"/>
          <w:lang w:val="de-DE"/>
        </w:rPr>
      </w:pPr>
    </w:p>
    <w:p w:rsidR="00464107" w:rsidRDefault="00464107" w:rsidP="009A1C3A">
      <w:pPr>
        <w:spacing w:after="0"/>
        <w:ind w:firstLine="720"/>
        <w:jc w:val="both"/>
        <w:rPr>
          <w:sz w:val="24"/>
          <w:szCs w:val="24"/>
          <w:u w:val="single"/>
          <w:lang w:val="de-DE"/>
        </w:rPr>
      </w:pPr>
      <w:r w:rsidRPr="003C7DC7">
        <w:rPr>
          <w:sz w:val="24"/>
          <w:szCs w:val="24"/>
          <w:u w:val="single"/>
          <w:lang w:val="de-DE"/>
        </w:rPr>
        <w:lastRenderedPageBreak/>
        <w:t>The main sources for candidates to finance their doctorate</w:t>
      </w:r>
    </w:p>
    <w:p w:rsidR="009A1C3A" w:rsidRPr="00767BC3" w:rsidRDefault="009A1C3A" w:rsidP="009A1C3A">
      <w:pPr>
        <w:spacing w:after="0"/>
        <w:ind w:firstLine="720"/>
        <w:jc w:val="both"/>
        <w:rPr>
          <w:sz w:val="24"/>
          <w:szCs w:val="24"/>
          <w:u w:val="single"/>
          <w:lang w:val="de-DE"/>
        </w:rPr>
      </w:pPr>
    </w:p>
    <w:p w:rsidR="00464107" w:rsidRPr="00A02DC1" w:rsidRDefault="00AD283F" w:rsidP="00FF2ADB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de-DE"/>
        </w:rPr>
        <w:tab/>
      </w:r>
      <w:r w:rsidR="00DF55D9">
        <w:rPr>
          <w:sz w:val="24"/>
          <w:szCs w:val="24"/>
          <w:lang w:val="en-US"/>
        </w:rPr>
        <w:t>The majority of</w:t>
      </w:r>
      <w:r w:rsidR="00A82308">
        <w:rPr>
          <w:sz w:val="24"/>
          <w:szCs w:val="24"/>
          <w:lang w:val="en-US"/>
        </w:rPr>
        <w:t xml:space="preserve"> candidates</w:t>
      </w:r>
      <w:r w:rsidR="00A82308" w:rsidRPr="00A82308">
        <w:rPr>
          <w:sz w:val="24"/>
          <w:szCs w:val="24"/>
          <w:lang w:val="en-US"/>
        </w:rPr>
        <w:t xml:space="preserve"> finance their doctoral studies by themselves.</w:t>
      </w:r>
      <w:r w:rsidR="007B4BD6">
        <w:rPr>
          <w:sz w:val="24"/>
          <w:szCs w:val="24"/>
          <w:lang w:val="en-US"/>
        </w:rPr>
        <w:t xml:space="preserve"> To much less extent, other possible sources</w:t>
      </w:r>
      <w:r w:rsidR="00DF55D9">
        <w:rPr>
          <w:sz w:val="24"/>
          <w:szCs w:val="24"/>
          <w:lang w:val="en-US"/>
        </w:rPr>
        <w:t xml:space="preserve"> of financing</w:t>
      </w:r>
      <w:r w:rsidR="00A82308" w:rsidRPr="00A82308">
        <w:rPr>
          <w:sz w:val="24"/>
          <w:szCs w:val="24"/>
          <w:lang w:val="en-US"/>
        </w:rPr>
        <w:t xml:space="preserve"> </w:t>
      </w:r>
      <w:r w:rsidR="007B4BD6">
        <w:rPr>
          <w:sz w:val="24"/>
          <w:szCs w:val="24"/>
          <w:lang w:val="en-US"/>
        </w:rPr>
        <w:t xml:space="preserve">are </w:t>
      </w:r>
      <w:r w:rsidR="006821D3" w:rsidRPr="00A82308">
        <w:rPr>
          <w:sz w:val="24"/>
          <w:szCs w:val="24"/>
          <w:lang w:val="en-US"/>
        </w:rPr>
        <w:t>European</w:t>
      </w:r>
      <w:r w:rsidR="006821D3">
        <w:rPr>
          <w:sz w:val="24"/>
          <w:szCs w:val="24"/>
          <w:lang w:val="en-US"/>
        </w:rPr>
        <w:t xml:space="preserve"> or other research</w:t>
      </w:r>
      <w:r w:rsidR="006821D3" w:rsidRPr="00A82308">
        <w:rPr>
          <w:sz w:val="24"/>
          <w:szCs w:val="24"/>
          <w:lang w:val="en-US"/>
        </w:rPr>
        <w:t xml:space="preserve"> projects or grants </w:t>
      </w:r>
      <w:r w:rsidR="004B58AB">
        <w:rPr>
          <w:sz w:val="24"/>
          <w:szCs w:val="24"/>
          <w:lang w:val="en-US"/>
        </w:rPr>
        <w:t>(e.g.</w:t>
      </w:r>
      <w:r w:rsidR="006821D3">
        <w:rPr>
          <w:sz w:val="24"/>
          <w:szCs w:val="24"/>
          <w:lang w:val="en-US"/>
        </w:rPr>
        <w:t xml:space="preserve"> Erasmus+ mobility program)</w:t>
      </w:r>
      <w:r w:rsidR="00695444">
        <w:rPr>
          <w:sz w:val="24"/>
          <w:szCs w:val="24"/>
          <w:lang w:val="en-US"/>
        </w:rPr>
        <w:t>,</w:t>
      </w:r>
      <w:r w:rsidR="006821D3">
        <w:rPr>
          <w:sz w:val="24"/>
          <w:szCs w:val="24"/>
          <w:lang w:val="en-US"/>
        </w:rPr>
        <w:t xml:space="preserve"> </w:t>
      </w:r>
      <w:r w:rsidR="00DF55D9">
        <w:rPr>
          <w:sz w:val="24"/>
          <w:szCs w:val="24"/>
          <w:lang w:val="en-US"/>
        </w:rPr>
        <w:t xml:space="preserve">the </w:t>
      </w:r>
      <w:r w:rsidR="00A82308" w:rsidRPr="00A82308">
        <w:rPr>
          <w:sz w:val="24"/>
          <w:szCs w:val="24"/>
          <w:lang w:val="en-US"/>
        </w:rPr>
        <w:t xml:space="preserve">National Agency for Scientific Research and Innovation, Ministry of Education, </w:t>
      </w:r>
      <w:r w:rsidR="00695444">
        <w:rPr>
          <w:sz w:val="24"/>
          <w:szCs w:val="24"/>
          <w:lang w:val="en-US"/>
        </w:rPr>
        <w:t>University itself</w:t>
      </w:r>
      <w:r w:rsidR="00A82308" w:rsidRPr="00A82308">
        <w:rPr>
          <w:sz w:val="24"/>
          <w:szCs w:val="24"/>
          <w:lang w:val="en-US"/>
        </w:rPr>
        <w:t xml:space="preserve"> and private com</w:t>
      </w:r>
      <w:r w:rsidR="007B4BD6">
        <w:rPr>
          <w:sz w:val="24"/>
          <w:szCs w:val="24"/>
          <w:lang w:val="en-US"/>
        </w:rPr>
        <w:t>panies</w:t>
      </w:r>
      <w:r w:rsidR="00A82308" w:rsidRPr="00A82308">
        <w:rPr>
          <w:sz w:val="24"/>
          <w:szCs w:val="24"/>
          <w:lang w:val="en-US"/>
        </w:rPr>
        <w:t>.</w:t>
      </w:r>
    </w:p>
    <w:p w:rsidR="00464107" w:rsidRPr="00767BC3" w:rsidRDefault="00464107" w:rsidP="00FF2ADB">
      <w:pPr>
        <w:spacing w:after="0"/>
        <w:jc w:val="both"/>
        <w:rPr>
          <w:sz w:val="24"/>
          <w:szCs w:val="24"/>
        </w:rPr>
      </w:pPr>
    </w:p>
    <w:p w:rsidR="00464107" w:rsidRDefault="00464107" w:rsidP="004E3D61">
      <w:pPr>
        <w:spacing w:after="0"/>
        <w:ind w:left="720"/>
        <w:jc w:val="both"/>
        <w:rPr>
          <w:sz w:val="24"/>
          <w:szCs w:val="24"/>
          <w:u w:val="single"/>
        </w:rPr>
      </w:pPr>
      <w:r w:rsidRPr="003C7DC7">
        <w:rPr>
          <w:sz w:val="24"/>
          <w:szCs w:val="24"/>
          <w:u w:val="single"/>
        </w:rPr>
        <w:t xml:space="preserve">The extent to which doctoral candidates </w:t>
      </w:r>
      <w:r w:rsidR="00E5143F">
        <w:rPr>
          <w:sz w:val="24"/>
          <w:szCs w:val="24"/>
          <w:u w:val="single"/>
        </w:rPr>
        <w:t xml:space="preserve">are financially supported from </w:t>
      </w:r>
      <w:r w:rsidRPr="003C7DC7">
        <w:rPr>
          <w:sz w:val="24"/>
          <w:szCs w:val="24"/>
          <w:u w:val="single"/>
        </w:rPr>
        <w:t>various sources</w:t>
      </w:r>
    </w:p>
    <w:p w:rsidR="004E3D61" w:rsidRPr="003C7DC7" w:rsidRDefault="004E3D61" w:rsidP="004E3D61">
      <w:pPr>
        <w:spacing w:after="0"/>
        <w:ind w:left="720"/>
        <w:jc w:val="both"/>
        <w:rPr>
          <w:sz w:val="24"/>
          <w:szCs w:val="24"/>
          <w:u w:val="single"/>
        </w:rPr>
      </w:pPr>
    </w:p>
    <w:p w:rsidR="008A1EF9" w:rsidRDefault="000A3D2B" w:rsidP="00FF2A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D665E">
        <w:rPr>
          <w:sz w:val="24"/>
          <w:szCs w:val="24"/>
        </w:rPr>
        <w:t>Doctoral candidates are to a great extent self-</w:t>
      </w:r>
      <w:proofErr w:type="gramStart"/>
      <w:r w:rsidR="00BD665E">
        <w:rPr>
          <w:sz w:val="24"/>
          <w:szCs w:val="24"/>
        </w:rPr>
        <w:t>financed, that</w:t>
      </w:r>
      <w:proofErr w:type="gramEnd"/>
      <w:r w:rsidR="00BD665E">
        <w:rPr>
          <w:sz w:val="24"/>
          <w:szCs w:val="24"/>
        </w:rPr>
        <w:t xml:space="preserve"> is they don’t receive any financial support. </w:t>
      </w:r>
      <w:r w:rsidR="00867A71">
        <w:rPr>
          <w:sz w:val="24"/>
          <w:szCs w:val="24"/>
        </w:rPr>
        <w:t>Some universities employ them as teaching assis</w:t>
      </w:r>
      <w:r w:rsidR="00296124">
        <w:rPr>
          <w:sz w:val="24"/>
          <w:szCs w:val="24"/>
        </w:rPr>
        <w:t xml:space="preserve">tants. </w:t>
      </w:r>
      <w:r w:rsidR="00C61FAA">
        <w:rPr>
          <w:sz w:val="24"/>
          <w:szCs w:val="24"/>
        </w:rPr>
        <w:t>At PUT</w:t>
      </w:r>
      <w:r w:rsidR="005E0314">
        <w:rPr>
          <w:sz w:val="24"/>
          <w:szCs w:val="24"/>
        </w:rPr>
        <w:t>,</w:t>
      </w:r>
      <w:r w:rsidR="00A11C87">
        <w:rPr>
          <w:sz w:val="24"/>
          <w:szCs w:val="24"/>
        </w:rPr>
        <w:t xml:space="preserve"> doctoral candidates </w:t>
      </w:r>
      <w:r w:rsidR="005E0314">
        <w:rPr>
          <w:sz w:val="24"/>
          <w:szCs w:val="24"/>
        </w:rPr>
        <w:t xml:space="preserve">can to some extent be financially supported through research projects, bilateral cooperation </w:t>
      </w:r>
      <w:r w:rsidR="00537728">
        <w:rPr>
          <w:sz w:val="24"/>
          <w:szCs w:val="24"/>
        </w:rPr>
        <w:t xml:space="preserve">agreements, </w:t>
      </w:r>
      <w:r w:rsidR="004E3D61">
        <w:rPr>
          <w:sz w:val="24"/>
          <w:szCs w:val="24"/>
        </w:rPr>
        <w:t xml:space="preserve">by </w:t>
      </w:r>
      <w:r w:rsidR="00537728">
        <w:rPr>
          <w:sz w:val="24"/>
          <w:szCs w:val="24"/>
        </w:rPr>
        <w:t xml:space="preserve">private companies or </w:t>
      </w:r>
      <w:r w:rsidR="004E3D61">
        <w:rPr>
          <w:sz w:val="24"/>
          <w:szCs w:val="24"/>
        </w:rPr>
        <w:t xml:space="preserve">from </w:t>
      </w:r>
      <w:r w:rsidR="00537728">
        <w:rPr>
          <w:sz w:val="24"/>
          <w:szCs w:val="24"/>
        </w:rPr>
        <w:t>other international sources</w:t>
      </w:r>
      <w:r w:rsidR="0085511C">
        <w:rPr>
          <w:sz w:val="24"/>
          <w:szCs w:val="24"/>
        </w:rPr>
        <w:t>.</w:t>
      </w:r>
      <w:r w:rsidR="00867A71">
        <w:rPr>
          <w:sz w:val="24"/>
          <w:szCs w:val="24"/>
        </w:rPr>
        <w:t xml:space="preserve"> </w:t>
      </w:r>
    </w:p>
    <w:p w:rsidR="003C7DC7" w:rsidRDefault="003C7DC7" w:rsidP="00FF2ADB">
      <w:pPr>
        <w:spacing w:after="0"/>
        <w:jc w:val="both"/>
        <w:rPr>
          <w:sz w:val="24"/>
          <w:szCs w:val="24"/>
        </w:rPr>
      </w:pPr>
    </w:p>
    <w:p w:rsidR="003C7DC7" w:rsidRDefault="003C7DC7" w:rsidP="004E3D61">
      <w:pPr>
        <w:spacing w:after="0"/>
        <w:ind w:firstLine="720"/>
        <w:jc w:val="both"/>
        <w:rPr>
          <w:sz w:val="24"/>
          <w:szCs w:val="24"/>
          <w:u w:val="single"/>
        </w:rPr>
      </w:pPr>
      <w:r w:rsidRPr="00925583">
        <w:rPr>
          <w:sz w:val="24"/>
          <w:szCs w:val="24"/>
          <w:u w:val="single"/>
        </w:rPr>
        <w:t>SWOT analysis of the current state of doctoral education and its funding</w:t>
      </w:r>
      <w:r>
        <w:rPr>
          <w:sz w:val="24"/>
          <w:szCs w:val="24"/>
          <w:u w:val="single"/>
        </w:rPr>
        <w:t xml:space="preserve"> in Albania</w:t>
      </w:r>
    </w:p>
    <w:p w:rsidR="004E3D61" w:rsidRPr="00925583" w:rsidRDefault="004E3D61" w:rsidP="004E3D61">
      <w:pPr>
        <w:spacing w:after="0"/>
        <w:ind w:firstLine="720"/>
        <w:jc w:val="both"/>
        <w:rPr>
          <w:sz w:val="24"/>
          <w:szCs w:val="24"/>
          <w:u w:val="single"/>
        </w:rPr>
      </w:pPr>
    </w:p>
    <w:p w:rsidR="000175FF" w:rsidRDefault="000175FF" w:rsidP="00FF2ADB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The text that follows is a summary of all the input collected in the SWOT analysis section of the questionnaire. It should present the actual status of doctoral education and its funding</w:t>
      </w:r>
      <w:r w:rsidRPr="00767BC3">
        <w:rPr>
          <w:sz w:val="24"/>
          <w:szCs w:val="24"/>
        </w:rPr>
        <w:t xml:space="preserve"> </w:t>
      </w:r>
      <w:r w:rsidR="0095078B">
        <w:rPr>
          <w:sz w:val="24"/>
          <w:szCs w:val="24"/>
        </w:rPr>
        <w:t xml:space="preserve">at the </w:t>
      </w:r>
      <w:r w:rsidR="0095078B" w:rsidRPr="00767BC3">
        <w:rPr>
          <w:sz w:val="24"/>
          <w:szCs w:val="24"/>
        </w:rPr>
        <w:t xml:space="preserve">Polytechnic University of Tirana, </w:t>
      </w:r>
      <w:r w:rsidR="0095078B">
        <w:rPr>
          <w:sz w:val="24"/>
          <w:szCs w:val="24"/>
        </w:rPr>
        <w:t xml:space="preserve">University of </w:t>
      </w:r>
      <w:proofErr w:type="spellStart"/>
      <w:r w:rsidR="0095078B" w:rsidRPr="00767BC3">
        <w:rPr>
          <w:sz w:val="24"/>
          <w:szCs w:val="24"/>
        </w:rPr>
        <w:t>Shkodra</w:t>
      </w:r>
      <w:proofErr w:type="spellEnd"/>
      <w:r w:rsidR="0095078B">
        <w:rPr>
          <w:sz w:val="24"/>
          <w:szCs w:val="24"/>
        </w:rPr>
        <w:t xml:space="preserve"> “</w:t>
      </w:r>
      <w:proofErr w:type="spellStart"/>
      <w:r w:rsidR="0095078B">
        <w:rPr>
          <w:sz w:val="24"/>
          <w:szCs w:val="24"/>
        </w:rPr>
        <w:t>Luigj</w:t>
      </w:r>
      <w:proofErr w:type="spellEnd"/>
      <w:r w:rsidR="0095078B">
        <w:rPr>
          <w:sz w:val="24"/>
          <w:szCs w:val="24"/>
        </w:rPr>
        <w:t xml:space="preserve"> </w:t>
      </w:r>
      <w:proofErr w:type="spellStart"/>
      <w:r w:rsidR="0095078B">
        <w:rPr>
          <w:sz w:val="24"/>
          <w:szCs w:val="24"/>
        </w:rPr>
        <w:t>Gurakuqi</w:t>
      </w:r>
      <w:proofErr w:type="spellEnd"/>
      <w:r w:rsidR="0095078B">
        <w:rPr>
          <w:sz w:val="24"/>
          <w:szCs w:val="24"/>
        </w:rPr>
        <w:t>”</w:t>
      </w:r>
      <w:r w:rsidR="0095078B" w:rsidRPr="00767BC3">
        <w:rPr>
          <w:sz w:val="24"/>
          <w:szCs w:val="24"/>
        </w:rPr>
        <w:t xml:space="preserve">, University of </w:t>
      </w:r>
      <w:proofErr w:type="spellStart"/>
      <w:r w:rsidR="0095078B" w:rsidRPr="00767BC3">
        <w:rPr>
          <w:sz w:val="24"/>
          <w:szCs w:val="24"/>
        </w:rPr>
        <w:t>Vlora</w:t>
      </w:r>
      <w:proofErr w:type="spellEnd"/>
      <w:r w:rsidR="0095078B" w:rsidRPr="00767BC3">
        <w:rPr>
          <w:sz w:val="24"/>
          <w:szCs w:val="24"/>
        </w:rPr>
        <w:t xml:space="preserve"> </w:t>
      </w:r>
      <w:r w:rsidR="0095078B">
        <w:rPr>
          <w:sz w:val="24"/>
          <w:szCs w:val="24"/>
        </w:rPr>
        <w:t xml:space="preserve">“Ismail </w:t>
      </w:r>
      <w:proofErr w:type="spellStart"/>
      <w:r w:rsidR="0095078B">
        <w:rPr>
          <w:sz w:val="24"/>
          <w:szCs w:val="24"/>
        </w:rPr>
        <w:t>Qemali</w:t>
      </w:r>
      <w:proofErr w:type="spellEnd"/>
      <w:r w:rsidR="0095078B">
        <w:rPr>
          <w:sz w:val="24"/>
          <w:szCs w:val="24"/>
        </w:rPr>
        <w:t xml:space="preserve">” </w:t>
      </w:r>
      <w:r w:rsidR="0095078B" w:rsidRPr="00767BC3">
        <w:rPr>
          <w:sz w:val="24"/>
          <w:szCs w:val="24"/>
        </w:rPr>
        <w:t>and Metropolitan University of Tirana</w:t>
      </w:r>
      <w:r>
        <w:rPr>
          <w:sz w:val="24"/>
          <w:szCs w:val="24"/>
        </w:rPr>
        <w:t>.</w:t>
      </w:r>
    </w:p>
    <w:p w:rsidR="00FD14C5" w:rsidRDefault="00FD14C5" w:rsidP="00FF2ADB">
      <w:pPr>
        <w:spacing w:after="0"/>
        <w:ind w:firstLine="720"/>
        <w:jc w:val="both"/>
        <w:rPr>
          <w:sz w:val="24"/>
          <w:szCs w:val="24"/>
        </w:rPr>
      </w:pPr>
    </w:p>
    <w:p w:rsidR="000175FF" w:rsidRDefault="008E1DBD" w:rsidP="00FF2A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Strengths</w:t>
      </w:r>
      <w:r w:rsidR="000175FF">
        <w:rPr>
          <w:sz w:val="24"/>
          <w:szCs w:val="24"/>
        </w:rPr>
        <w:t>:</w:t>
      </w:r>
    </w:p>
    <w:p w:rsidR="008E1DBD" w:rsidRDefault="008E1DBD" w:rsidP="00FF2ADB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B136E">
        <w:rPr>
          <w:sz w:val="24"/>
          <w:szCs w:val="24"/>
        </w:rPr>
        <w:t xml:space="preserve"> Inter-institutional agreements in the realization of PhD studies, which </w:t>
      </w:r>
      <w:r w:rsidR="00624817">
        <w:rPr>
          <w:sz w:val="24"/>
          <w:szCs w:val="24"/>
        </w:rPr>
        <w:t>include</w:t>
      </w:r>
      <w:r w:rsidR="009B136E">
        <w:rPr>
          <w:sz w:val="24"/>
          <w:szCs w:val="24"/>
        </w:rPr>
        <w:t xml:space="preserve"> co-financing</w:t>
      </w:r>
    </w:p>
    <w:p w:rsidR="008E1DBD" w:rsidRDefault="008E1DBD" w:rsidP="00FF2ADB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B136E">
        <w:rPr>
          <w:sz w:val="24"/>
          <w:szCs w:val="24"/>
        </w:rPr>
        <w:t xml:space="preserve"> </w:t>
      </w:r>
      <w:r w:rsidR="00BB5149">
        <w:rPr>
          <w:sz w:val="24"/>
          <w:szCs w:val="24"/>
        </w:rPr>
        <w:t>The resources of the business sector, which can contribute to research funds for PhD studies</w:t>
      </w:r>
    </w:p>
    <w:p w:rsidR="008E1DBD" w:rsidRDefault="008E1DBD" w:rsidP="00FF2ADB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5149">
        <w:rPr>
          <w:sz w:val="24"/>
          <w:szCs w:val="24"/>
        </w:rPr>
        <w:t xml:space="preserve"> </w:t>
      </w:r>
      <w:r w:rsidR="00A31146">
        <w:rPr>
          <w:sz w:val="24"/>
          <w:szCs w:val="24"/>
        </w:rPr>
        <w:t>Projects with national or international partners, as a source of financing PhD research</w:t>
      </w:r>
    </w:p>
    <w:p w:rsidR="008E1DBD" w:rsidRDefault="008E1DBD" w:rsidP="00FF2A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A31146">
        <w:rPr>
          <w:sz w:val="24"/>
          <w:szCs w:val="24"/>
        </w:rPr>
        <w:t xml:space="preserve"> </w:t>
      </w:r>
      <w:r w:rsidR="00614BC1">
        <w:rPr>
          <w:sz w:val="24"/>
          <w:szCs w:val="24"/>
        </w:rPr>
        <w:t xml:space="preserve">High quality of some doctoral programmes (e.g. </w:t>
      </w:r>
      <w:proofErr w:type="spellStart"/>
      <w:r w:rsidR="00614BC1">
        <w:rPr>
          <w:sz w:val="24"/>
          <w:szCs w:val="24"/>
        </w:rPr>
        <w:t>Albanology</w:t>
      </w:r>
      <w:proofErr w:type="spellEnd"/>
      <w:r w:rsidR="00614BC1">
        <w:rPr>
          <w:sz w:val="24"/>
          <w:szCs w:val="24"/>
        </w:rPr>
        <w:t>)</w:t>
      </w:r>
    </w:p>
    <w:p w:rsidR="008E1DBD" w:rsidRDefault="008E1DBD" w:rsidP="00FF2A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614BC1">
        <w:rPr>
          <w:sz w:val="24"/>
          <w:szCs w:val="24"/>
        </w:rPr>
        <w:t xml:space="preserve"> </w:t>
      </w:r>
      <w:r w:rsidR="00624817">
        <w:rPr>
          <w:sz w:val="24"/>
          <w:szCs w:val="24"/>
        </w:rPr>
        <w:t>At some universities d</w:t>
      </w:r>
      <w:r w:rsidR="00731E58">
        <w:rPr>
          <w:sz w:val="24"/>
          <w:szCs w:val="24"/>
        </w:rPr>
        <w:t xml:space="preserve">octoral </w:t>
      </w:r>
      <w:r w:rsidR="00AA6300">
        <w:rPr>
          <w:sz w:val="24"/>
          <w:szCs w:val="24"/>
        </w:rPr>
        <w:t>candidates</w:t>
      </w:r>
      <w:r w:rsidR="00731E58">
        <w:rPr>
          <w:sz w:val="24"/>
          <w:szCs w:val="24"/>
        </w:rPr>
        <w:t xml:space="preserve"> get paid</w:t>
      </w:r>
      <w:r w:rsidR="00AA6300">
        <w:rPr>
          <w:sz w:val="24"/>
          <w:szCs w:val="24"/>
        </w:rPr>
        <w:t xml:space="preserve"> as teaching assistants</w:t>
      </w:r>
      <w:r w:rsidR="00731E58">
        <w:rPr>
          <w:sz w:val="24"/>
          <w:szCs w:val="24"/>
        </w:rPr>
        <w:t xml:space="preserve"> </w:t>
      </w:r>
    </w:p>
    <w:p w:rsidR="008E1DBD" w:rsidRDefault="008E1DBD" w:rsidP="00FF2A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1C7ACC">
        <w:rPr>
          <w:sz w:val="24"/>
          <w:szCs w:val="24"/>
        </w:rPr>
        <w:t xml:space="preserve"> </w:t>
      </w:r>
      <w:r w:rsidR="00AA6300">
        <w:rPr>
          <w:sz w:val="24"/>
          <w:szCs w:val="24"/>
        </w:rPr>
        <w:t xml:space="preserve">University autonomy </w:t>
      </w:r>
    </w:p>
    <w:p w:rsidR="008E1DBD" w:rsidRDefault="008E1DBD" w:rsidP="00FF2A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744BB2">
        <w:rPr>
          <w:sz w:val="24"/>
          <w:szCs w:val="24"/>
        </w:rPr>
        <w:t xml:space="preserve"> Strong research potential</w:t>
      </w:r>
    </w:p>
    <w:p w:rsidR="00744BB2" w:rsidRDefault="00744BB2" w:rsidP="00FF2A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066F14">
        <w:rPr>
          <w:sz w:val="24"/>
          <w:szCs w:val="24"/>
        </w:rPr>
        <w:t>Openness</w:t>
      </w:r>
      <w:r w:rsidR="00F81055">
        <w:rPr>
          <w:sz w:val="24"/>
          <w:szCs w:val="24"/>
        </w:rPr>
        <w:t xml:space="preserve"> of the University to</w:t>
      </w:r>
      <w:r w:rsidR="00066F14">
        <w:rPr>
          <w:sz w:val="24"/>
          <w:szCs w:val="24"/>
        </w:rPr>
        <w:t xml:space="preserve"> research sponsors </w:t>
      </w:r>
    </w:p>
    <w:p w:rsidR="003C7DC7" w:rsidRDefault="003C7DC7" w:rsidP="00FF2ADB">
      <w:pPr>
        <w:spacing w:after="0"/>
        <w:jc w:val="both"/>
        <w:rPr>
          <w:sz w:val="24"/>
          <w:szCs w:val="24"/>
          <w:u w:val="single"/>
        </w:rPr>
      </w:pPr>
    </w:p>
    <w:p w:rsidR="008E1DBD" w:rsidRDefault="008E1DBD" w:rsidP="00FF2ADB">
      <w:pPr>
        <w:spacing w:after="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Weaknesses:</w:t>
      </w:r>
    </w:p>
    <w:p w:rsidR="007F13CB" w:rsidRDefault="008E1DBD" w:rsidP="00FF2ADB">
      <w:pPr>
        <w:spacing w:after="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="00624817">
        <w:rPr>
          <w:sz w:val="24"/>
          <w:szCs w:val="24"/>
          <w:lang w:val="en-US"/>
        </w:rPr>
        <w:t xml:space="preserve"> </w:t>
      </w:r>
      <w:r w:rsidR="007F13CB">
        <w:rPr>
          <w:sz w:val="24"/>
          <w:szCs w:val="24"/>
          <w:lang w:val="en-US"/>
        </w:rPr>
        <w:t>Lack of a concrete strategy of research funding</w:t>
      </w:r>
    </w:p>
    <w:p w:rsidR="004A2660" w:rsidRDefault="004A2660" w:rsidP="00FF2ADB">
      <w:pPr>
        <w:spacing w:after="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Pr="004A2660">
        <w:rPr>
          <w:sz w:val="24"/>
          <w:szCs w:val="24"/>
          <w:lang w:val="en-US"/>
        </w:rPr>
        <w:t>Lack of any specific budget for doc</w:t>
      </w:r>
      <w:r>
        <w:rPr>
          <w:sz w:val="24"/>
          <w:szCs w:val="24"/>
          <w:lang w:val="en-US"/>
        </w:rPr>
        <w:t>toral studies at the University</w:t>
      </w:r>
    </w:p>
    <w:p w:rsidR="008E1DBD" w:rsidRDefault="007F13CB" w:rsidP="00FF2ADB">
      <w:pPr>
        <w:spacing w:after="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624817">
        <w:rPr>
          <w:sz w:val="24"/>
          <w:szCs w:val="24"/>
          <w:lang w:val="en-US"/>
        </w:rPr>
        <w:t>Very low</w:t>
      </w:r>
      <w:r w:rsidR="00192939">
        <w:rPr>
          <w:sz w:val="24"/>
          <w:szCs w:val="24"/>
          <w:lang w:val="en-US"/>
        </w:rPr>
        <w:t xml:space="preserve"> </w:t>
      </w:r>
      <w:r w:rsidR="002824F6">
        <w:rPr>
          <w:sz w:val="24"/>
          <w:szCs w:val="24"/>
          <w:lang w:val="en-US"/>
        </w:rPr>
        <w:t xml:space="preserve">state </w:t>
      </w:r>
      <w:r w:rsidR="00192939">
        <w:rPr>
          <w:sz w:val="24"/>
          <w:szCs w:val="24"/>
          <w:lang w:val="en-US"/>
        </w:rPr>
        <w:t>budget</w:t>
      </w:r>
      <w:r w:rsidR="00624817">
        <w:rPr>
          <w:sz w:val="24"/>
          <w:szCs w:val="24"/>
          <w:lang w:val="en-US"/>
        </w:rPr>
        <w:t xml:space="preserve"> for scientific research and doctoral studies</w:t>
      </w:r>
      <w:r w:rsidR="008E1DBD">
        <w:rPr>
          <w:sz w:val="24"/>
          <w:szCs w:val="24"/>
          <w:lang w:val="en-US"/>
        </w:rPr>
        <w:tab/>
      </w:r>
      <w:r w:rsidR="00624817">
        <w:rPr>
          <w:sz w:val="24"/>
          <w:szCs w:val="24"/>
          <w:lang w:val="en-US"/>
        </w:rPr>
        <w:t xml:space="preserve"> </w:t>
      </w:r>
    </w:p>
    <w:p w:rsidR="008E1DBD" w:rsidRDefault="008E1DBD" w:rsidP="00FF2ADB">
      <w:pPr>
        <w:spacing w:after="0"/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="00192939">
        <w:rPr>
          <w:sz w:val="24"/>
          <w:szCs w:val="24"/>
          <w:lang w:val="en-US"/>
        </w:rPr>
        <w:t xml:space="preserve"> </w:t>
      </w:r>
      <w:r w:rsidR="007F13CB" w:rsidRPr="007F13CB">
        <w:rPr>
          <w:sz w:val="24"/>
          <w:szCs w:val="24"/>
          <w:lang w:val="en-US"/>
        </w:rPr>
        <w:t xml:space="preserve">Lack of collaboration </w:t>
      </w:r>
      <w:r w:rsidR="007F13CB">
        <w:rPr>
          <w:sz w:val="24"/>
          <w:szCs w:val="24"/>
          <w:lang w:val="en-US"/>
        </w:rPr>
        <w:t xml:space="preserve">with </w:t>
      </w:r>
      <w:r w:rsidR="004A2660">
        <w:rPr>
          <w:sz w:val="24"/>
          <w:szCs w:val="24"/>
          <w:lang w:val="en-US"/>
        </w:rPr>
        <w:t xml:space="preserve">the </w:t>
      </w:r>
      <w:r w:rsidR="007F13CB">
        <w:rPr>
          <w:sz w:val="24"/>
          <w:szCs w:val="24"/>
          <w:lang w:val="en-US"/>
        </w:rPr>
        <w:t>private sector with respect to funding</w:t>
      </w:r>
    </w:p>
    <w:p w:rsidR="00FD14C5" w:rsidRDefault="008E1DBD" w:rsidP="00FF2ADB">
      <w:pPr>
        <w:spacing w:after="0"/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="00583DDD">
        <w:rPr>
          <w:sz w:val="24"/>
          <w:szCs w:val="24"/>
          <w:lang w:val="en-US"/>
        </w:rPr>
        <w:t xml:space="preserve"> </w:t>
      </w:r>
      <w:r w:rsidR="006B5EDB" w:rsidRPr="006B5EDB">
        <w:rPr>
          <w:sz w:val="24"/>
          <w:szCs w:val="24"/>
          <w:lang w:val="en-US"/>
        </w:rPr>
        <w:t>Insufficient invest</w:t>
      </w:r>
      <w:r w:rsidR="006B5EDB">
        <w:rPr>
          <w:sz w:val="24"/>
          <w:szCs w:val="24"/>
          <w:lang w:val="en-US"/>
        </w:rPr>
        <w:t>ment in</w:t>
      </w:r>
      <w:r w:rsidR="006B5EDB" w:rsidRPr="006B5EDB">
        <w:rPr>
          <w:sz w:val="24"/>
          <w:szCs w:val="24"/>
          <w:lang w:val="en-US"/>
        </w:rPr>
        <w:t xml:space="preserve"> research laboratories </w:t>
      </w:r>
    </w:p>
    <w:p w:rsidR="008E1DBD" w:rsidRDefault="008E1DBD" w:rsidP="00FF2ADB">
      <w:pPr>
        <w:spacing w:after="0"/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="00C82429" w:rsidRPr="00C82429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C82429">
        <w:rPr>
          <w:sz w:val="24"/>
          <w:szCs w:val="24"/>
          <w:lang w:val="en-US"/>
        </w:rPr>
        <w:t>Very low impact of the results</w:t>
      </w:r>
      <w:r w:rsidR="00C82429" w:rsidRPr="00C82429">
        <w:rPr>
          <w:sz w:val="24"/>
          <w:szCs w:val="24"/>
          <w:lang w:val="en-US"/>
        </w:rPr>
        <w:t xml:space="preserve"> </w:t>
      </w:r>
      <w:r w:rsidR="00C82429">
        <w:rPr>
          <w:sz w:val="24"/>
          <w:szCs w:val="24"/>
          <w:lang w:val="en-US"/>
        </w:rPr>
        <w:t>of doctoral research on</w:t>
      </w:r>
      <w:r w:rsidR="00C82429" w:rsidRPr="00C82429">
        <w:rPr>
          <w:sz w:val="24"/>
          <w:szCs w:val="24"/>
          <w:lang w:val="en-US"/>
        </w:rPr>
        <w:t xml:space="preserve"> the </w:t>
      </w:r>
      <w:r w:rsidR="00C82429">
        <w:rPr>
          <w:sz w:val="24"/>
          <w:szCs w:val="24"/>
          <w:lang w:val="en-US"/>
        </w:rPr>
        <w:t>industry,</w:t>
      </w:r>
      <w:r w:rsidR="00C82429" w:rsidRPr="00C82429">
        <w:rPr>
          <w:sz w:val="24"/>
          <w:szCs w:val="24"/>
          <w:lang w:val="en-US"/>
        </w:rPr>
        <w:t xml:space="preserve"> w</w:t>
      </w:r>
      <w:r w:rsidR="00C82429">
        <w:rPr>
          <w:sz w:val="24"/>
          <w:szCs w:val="24"/>
          <w:lang w:val="en-US"/>
        </w:rPr>
        <w:t>hich leads to the lack of interest</w:t>
      </w:r>
      <w:r w:rsidR="00F425F8">
        <w:rPr>
          <w:sz w:val="24"/>
          <w:szCs w:val="24"/>
          <w:lang w:val="en-US"/>
        </w:rPr>
        <w:t xml:space="preserve"> of </w:t>
      </w:r>
      <w:r w:rsidR="00C82429" w:rsidRPr="00C82429">
        <w:rPr>
          <w:sz w:val="24"/>
          <w:szCs w:val="24"/>
          <w:lang w:val="en-US"/>
        </w:rPr>
        <w:t>compa</w:t>
      </w:r>
      <w:r w:rsidR="00C82429">
        <w:rPr>
          <w:sz w:val="24"/>
          <w:szCs w:val="24"/>
          <w:lang w:val="en-US"/>
        </w:rPr>
        <w:t>nies to invest in doctoral research</w:t>
      </w:r>
    </w:p>
    <w:p w:rsidR="009F6FAD" w:rsidRPr="009F6FAD" w:rsidRDefault="008E1DBD" w:rsidP="00FF2ADB">
      <w:pPr>
        <w:spacing w:after="0"/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-</w:t>
      </w:r>
      <w:r w:rsidR="00C82429">
        <w:rPr>
          <w:sz w:val="24"/>
          <w:szCs w:val="24"/>
          <w:lang w:val="en-US"/>
        </w:rPr>
        <w:t xml:space="preserve"> </w:t>
      </w:r>
      <w:r w:rsidR="00315C7D">
        <w:rPr>
          <w:sz w:val="24"/>
          <w:szCs w:val="24"/>
          <w:lang w:val="en-US"/>
        </w:rPr>
        <w:t xml:space="preserve">Doctoral </w:t>
      </w:r>
      <w:r w:rsidR="001A3266">
        <w:rPr>
          <w:sz w:val="24"/>
          <w:szCs w:val="24"/>
          <w:lang w:val="en-US"/>
        </w:rPr>
        <w:t xml:space="preserve">study </w:t>
      </w:r>
      <w:r w:rsidR="00315C7D">
        <w:rPr>
          <w:sz w:val="24"/>
          <w:szCs w:val="24"/>
          <w:lang w:val="en-US"/>
        </w:rPr>
        <w:t>programs don’t match</w:t>
      </w:r>
      <w:r w:rsidR="009F6FAD">
        <w:rPr>
          <w:sz w:val="24"/>
          <w:szCs w:val="24"/>
          <w:lang w:val="en-US"/>
        </w:rPr>
        <w:t xml:space="preserve"> to the needs of the labor market</w:t>
      </w:r>
      <w:r w:rsidR="009F6FAD" w:rsidRPr="009F6FAD">
        <w:rPr>
          <w:sz w:val="24"/>
          <w:szCs w:val="24"/>
          <w:lang w:val="en-US"/>
        </w:rPr>
        <w:t xml:space="preserve"> and the </w:t>
      </w:r>
      <w:r w:rsidR="009F6FAD">
        <w:rPr>
          <w:sz w:val="24"/>
          <w:szCs w:val="24"/>
          <w:lang w:val="en-US"/>
        </w:rPr>
        <w:t>priorities of the state</w:t>
      </w:r>
      <w:r w:rsidR="00315C7D">
        <w:rPr>
          <w:sz w:val="24"/>
          <w:szCs w:val="24"/>
          <w:lang w:val="en-US"/>
        </w:rPr>
        <w:t xml:space="preserve"> economy</w:t>
      </w:r>
    </w:p>
    <w:p w:rsidR="00537ADE" w:rsidRDefault="008E1DBD" w:rsidP="00FF2ADB">
      <w:pPr>
        <w:spacing w:after="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="00315C7D">
        <w:rPr>
          <w:sz w:val="24"/>
          <w:szCs w:val="24"/>
          <w:lang w:val="en-US"/>
        </w:rPr>
        <w:t xml:space="preserve"> </w:t>
      </w:r>
      <w:r w:rsidR="007172AB">
        <w:rPr>
          <w:sz w:val="24"/>
          <w:szCs w:val="24"/>
          <w:lang w:val="en-US"/>
        </w:rPr>
        <w:t xml:space="preserve">Very low </w:t>
      </w:r>
      <w:r w:rsidR="007172AB" w:rsidRPr="007172AB">
        <w:rPr>
          <w:sz w:val="24"/>
          <w:szCs w:val="24"/>
          <w:lang w:val="en-US"/>
        </w:rPr>
        <w:t>involvement of the Univers</w:t>
      </w:r>
      <w:r w:rsidR="0001602B">
        <w:rPr>
          <w:sz w:val="24"/>
          <w:szCs w:val="24"/>
          <w:lang w:val="en-US"/>
        </w:rPr>
        <w:t xml:space="preserve">ity in </w:t>
      </w:r>
      <w:r w:rsidR="007172AB">
        <w:rPr>
          <w:sz w:val="24"/>
          <w:szCs w:val="24"/>
          <w:lang w:val="en-US"/>
        </w:rPr>
        <w:t xml:space="preserve">projects </w:t>
      </w:r>
      <w:r w:rsidR="0001602B">
        <w:rPr>
          <w:sz w:val="24"/>
          <w:szCs w:val="24"/>
          <w:lang w:val="en-US"/>
        </w:rPr>
        <w:t>funded by the EU</w:t>
      </w:r>
      <w:r w:rsidR="007172AB" w:rsidRPr="007172AB">
        <w:rPr>
          <w:sz w:val="24"/>
          <w:szCs w:val="24"/>
          <w:lang w:val="en-US"/>
        </w:rPr>
        <w:t xml:space="preserve"> </w:t>
      </w:r>
    </w:p>
    <w:p w:rsidR="008E1DBD" w:rsidRDefault="00537ADE" w:rsidP="00FF2ADB">
      <w:pPr>
        <w:spacing w:after="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Insufficient number of doctoral study programs.</w:t>
      </w:r>
      <w:r w:rsidR="007172AB" w:rsidRPr="007172AB">
        <w:rPr>
          <w:sz w:val="24"/>
          <w:szCs w:val="24"/>
          <w:lang w:val="en-US"/>
        </w:rPr>
        <w:t xml:space="preserve"> </w:t>
      </w:r>
    </w:p>
    <w:p w:rsidR="008E1DBD" w:rsidRDefault="008E1DBD" w:rsidP="00FF2ADB">
      <w:pPr>
        <w:spacing w:after="0"/>
        <w:ind w:firstLine="720"/>
        <w:jc w:val="both"/>
        <w:rPr>
          <w:sz w:val="24"/>
          <w:szCs w:val="24"/>
        </w:rPr>
      </w:pPr>
    </w:p>
    <w:p w:rsidR="008E1DBD" w:rsidRPr="00A62DED" w:rsidRDefault="008E1DBD" w:rsidP="00FF2ADB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Ideas for overcoming the weak points include</w:t>
      </w:r>
      <w:r w:rsidR="00434FDF">
        <w:rPr>
          <w:sz w:val="24"/>
          <w:szCs w:val="24"/>
        </w:rPr>
        <w:t xml:space="preserve"> an increase in budgetary financing </w:t>
      </w:r>
      <w:r w:rsidR="009B150A">
        <w:rPr>
          <w:sz w:val="24"/>
          <w:szCs w:val="24"/>
        </w:rPr>
        <w:t>of research activities</w:t>
      </w:r>
      <w:r w:rsidR="00896716">
        <w:rPr>
          <w:sz w:val="24"/>
          <w:szCs w:val="24"/>
        </w:rPr>
        <w:t xml:space="preserve"> and creation of a specific budget for doctoral education</w:t>
      </w:r>
      <w:r w:rsidR="009B150A">
        <w:rPr>
          <w:sz w:val="24"/>
          <w:szCs w:val="24"/>
        </w:rPr>
        <w:t xml:space="preserve">, </w:t>
      </w:r>
      <w:r w:rsidR="00282272">
        <w:rPr>
          <w:sz w:val="24"/>
          <w:szCs w:val="24"/>
        </w:rPr>
        <w:t xml:space="preserve">the creation of a mixed funding scheme, </w:t>
      </w:r>
      <w:r w:rsidR="006B5EDB">
        <w:rPr>
          <w:sz w:val="24"/>
          <w:szCs w:val="24"/>
        </w:rPr>
        <w:t xml:space="preserve">establishment </w:t>
      </w:r>
      <w:r w:rsidR="007F13CB">
        <w:rPr>
          <w:sz w:val="24"/>
          <w:szCs w:val="24"/>
        </w:rPr>
        <w:t>of cooperation with the private</w:t>
      </w:r>
      <w:r w:rsidR="006B5EDB">
        <w:rPr>
          <w:sz w:val="24"/>
          <w:szCs w:val="24"/>
        </w:rPr>
        <w:t xml:space="preserve"> sector</w:t>
      </w:r>
      <w:r w:rsidR="0039363F">
        <w:rPr>
          <w:sz w:val="24"/>
          <w:szCs w:val="24"/>
        </w:rPr>
        <w:t xml:space="preserve"> </w:t>
      </w:r>
      <w:r w:rsidR="0039363F" w:rsidRPr="00EF4D50">
        <w:rPr>
          <w:rFonts w:cstheme="minorHAnsi"/>
          <w:sz w:val="24"/>
          <w:szCs w:val="24"/>
          <w:lang w:val="en-US"/>
        </w:rPr>
        <w:t>by conducting research in the field</w:t>
      </w:r>
      <w:r w:rsidR="0039363F">
        <w:rPr>
          <w:rFonts w:cstheme="minorHAnsi"/>
          <w:sz w:val="24"/>
          <w:szCs w:val="24"/>
          <w:lang w:val="en-US"/>
        </w:rPr>
        <w:t>s</w:t>
      </w:r>
      <w:r w:rsidR="0039363F" w:rsidRPr="00EF4D50">
        <w:rPr>
          <w:rFonts w:cstheme="minorHAnsi"/>
          <w:sz w:val="24"/>
          <w:szCs w:val="24"/>
          <w:lang w:val="en-US"/>
        </w:rPr>
        <w:t xml:space="preserve"> they are interested</w:t>
      </w:r>
      <w:r w:rsidR="0039363F">
        <w:rPr>
          <w:rFonts w:cstheme="minorHAnsi"/>
          <w:sz w:val="24"/>
          <w:szCs w:val="24"/>
          <w:lang w:val="en-US"/>
        </w:rPr>
        <w:t xml:space="preserve"> in</w:t>
      </w:r>
      <w:r w:rsidR="006B5EDB">
        <w:rPr>
          <w:sz w:val="24"/>
          <w:szCs w:val="24"/>
        </w:rPr>
        <w:t xml:space="preserve">, </w:t>
      </w:r>
      <w:r w:rsidR="00F425F8">
        <w:rPr>
          <w:sz w:val="24"/>
          <w:szCs w:val="24"/>
          <w:lang w:val="en-US"/>
        </w:rPr>
        <w:t>the use of</w:t>
      </w:r>
      <w:r w:rsidR="00F425F8" w:rsidRPr="00F425F8">
        <w:rPr>
          <w:sz w:val="24"/>
          <w:szCs w:val="24"/>
          <w:lang w:val="en-US"/>
        </w:rPr>
        <w:t xml:space="preserve"> all financial oppor</w:t>
      </w:r>
      <w:r w:rsidR="00F425F8">
        <w:rPr>
          <w:sz w:val="24"/>
          <w:szCs w:val="24"/>
          <w:lang w:val="en-US"/>
        </w:rPr>
        <w:t xml:space="preserve">tunities </w:t>
      </w:r>
      <w:r w:rsidR="00C222F0">
        <w:rPr>
          <w:sz w:val="24"/>
          <w:szCs w:val="24"/>
          <w:lang w:val="en-US"/>
        </w:rPr>
        <w:t>for investment</w:t>
      </w:r>
      <w:r w:rsidR="00B67898">
        <w:rPr>
          <w:sz w:val="24"/>
          <w:szCs w:val="24"/>
          <w:lang w:val="en-US"/>
        </w:rPr>
        <w:t xml:space="preserve"> in</w:t>
      </w:r>
      <w:r w:rsidR="00F425F8" w:rsidRPr="00F425F8">
        <w:rPr>
          <w:sz w:val="24"/>
          <w:szCs w:val="24"/>
          <w:lang w:val="en-US"/>
        </w:rPr>
        <w:t xml:space="preserve"> research laboratories</w:t>
      </w:r>
      <w:r w:rsidR="00F425F8">
        <w:rPr>
          <w:sz w:val="24"/>
          <w:szCs w:val="24"/>
          <w:lang w:val="en-US"/>
        </w:rPr>
        <w:t xml:space="preserve">, </w:t>
      </w:r>
      <w:r w:rsidR="0059663A">
        <w:rPr>
          <w:sz w:val="24"/>
          <w:szCs w:val="24"/>
          <w:lang w:val="en-US"/>
        </w:rPr>
        <w:t>a thorough</w:t>
      </w:r>
      <w:r w:rsidR="00493EAB">
        <w:rPr>
          <w:sz w:val="24"/>
          <w:szCs w:val="24"/>
          <w:lang w:val="en-US"/>
        </w:rPr>
        <w:t xml:space="preserve"> analysis of the labor market</w:t>
      </w:r>
      <w:r w:rsidR="006546EA">
        <w:rPr>
          <w:sz w:val="24"/>
          <w:szCs w:val="24"/>
          <w:lang w:val="en-US"/>
        </w:rPr>
        <w:t xml:space="preserve"> </w:t>
      </w:r>
      <w:r w:rsidR="00B67898">
        <w:rPr>
          <w:sz w:val="24"/>
          <w:szCs w:val="24"/>
          <w:lang w:val="en-US"/>
        </w:rPr>
        <w:t>needs</w:t>
      </w:r>
      <w:r w:rsidR="00493EAB">
        <w:rPr>
          <w:sz w:val="24"/>
          <w:szCs w:val="24"/>
          <w:lang w:val="en-US"/>
        </w:rPr>
        <w:t>,</w:t>
      </w:r>
      <w:r w:rsidR="00AB1BB7">
        <w:rPr>
          <w:sz w:val="24"/>
          <w:szCs w:val="24"/>
          <w:lang w:val="en-US"/>
        </w:rPr>
        <w:t xml:space="preserve"> </w:t>
      </w:r>
      <w:r w:rsidR="003D6762">
        <w:rPr>
          <w:sz w:val="24"/>
          <w:szCs w:val="24"/>
          <w:lang w:val="en-US"/>
        </w:rPr>
        <w:t>i</w:t>
      </w:r>
      <w:r w:rsidR="003D6762" w:rsidRPr="003D6762">
        <w:rPr>
          <w:sz w:val="24"/>
          <w:szCs w:val="24"/>
          <w:lang w:val="en-US"/>
        </w:rPr>
        <w:t>mprove</w:t>
      </w:r>
      <w:r w:rsidR="003D6762">
        <w:rPr>
          <w:sz w:val="24"/>
          <w:szCs w:val="24"/>
          <w:lang w:val="en-US"/>
        </w:rPr>
        <w:t>ment of</w:t>
      </w:r>
      <w:r w:rsidR="003D6762" w:rsidRPr="003D6762">
        <w:rPr>
          <w:sz w:val="24"/>
          <w:szCs w:val="24"/>
          <w:lang w:val="en-US"/>
        </w:rPr>
        <w:t xml:space="preserve"> staff capacity </w:t>
      </w:r>
      <w:r w:rsidR="003D6762">
        <w:rPr>
          <w:sz w:val="24"/>
          <w:szCs w:val="24"/>
          <w:lang w:val="en-US"/>
        </w:rPr>
        <w:t>so that they are more active in writing project proposals funded by the EU</w:t>
      </w:r>
      <w:r w:rsidR="00A62DED">
        <w:rPr>
          <w:sz w:val="24"/>
          <w:szCs w:val="24"/>
          <w:lang w:val="en-US"/>
        </w:rPr>
        <w:t xml:space="preserve"> and the</w:t>
      </w:r>
      <w:r w:rsidR="00537ADE">
        <w:rPr>
          <w:sz w:val="24"/>
          <w:szCs w:val="24"/>
          <w:lang w:val="en-US"/>
        </w:rPr>
        <w:t xml:space="preserve"> </w:t>
      </w:r>
      <w:r w:rsidR="00282272">
        <w:rPr>
          <w:sz w:val="24"/>
          <w:szCs w:val="24"/>
          <w:lang w:val="en-US"/>
        </w:rPr>
        <w:t>involvement of doctoral c</w:t>
      </w:r>
      <w:r w:rsidR="00A62DED">
        <w:rPr>
          <w:sz w:val="24"/>
          <w:szCs w:val="24"/>
          <w:lang w:val="en-US"/>
        </w:rPr>
        <w:t>andidates in such</w:t>
      </w:r>
      <w:r w:rsidR="00282272">
        <w:rPr>
          <w:sz w:val="24"/>
          <w:szCs w:val="24"/>
          <w:lang w:val="en-US"/>
        </w:rPr>
        <w:t xml:space="preserve"> projects,</w:t>
      </w:r>
      <w:r w:rsidR="00A62DED">
        <w:rPr>
          <w:sz w:val="24"/>
          <w:szCs w:val="24"/>
          <w:lang w:val="en-US"/>
        </w:rPr>
        <w:t xml:space="preserve"> and </w:t>
      </w:r>
      <w:r w:rsidR="00537ADE">
        <w:rPr>
          <w:sz w:val="24"/>
          <w:szCs w:val="24"/>
          <w:lang w:val="en-US"/>
        </w:rPr>
        <w:t xml:space="preserve">an increase in qualified academic staff so that new </w:t>
      </w:r>
      <w:r w:rsidR="00282272">
        <w:rPr>
          <w:sz w:val="24"/>
          <w:szCs w:val="24"/>
          <w:lang w:val="en-US"/>
        </w:rPr>
        <w:t>doctoral programs can be opened.</w:t>
      </w:r>
    </w:p>
    <w:p w:rsidR="008E1DBD" w:rsidRDefault="008E1DBD" w:rsidP="00FF2ADB">
      <w:pPr>
        <w:spacing w:after="0"/>
        <w:jc w:val="both"/>
        <w:rPr>
          <w:sz w:val="24"/>
          <w:szCs w:val="24"/>
          <w:u w:val="single"/>
        </w:rPr>
      </w:pPr>
    </w:p>
    <w:p w:rsidR="004906FA" w:rsidRDefault="004906FA" w:rsidP="00FF2ADB">
      <w:pPr>
        <w:spacing w:after="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Opportunities:</w:t>
      </w:r>
    </w:p>
    <w:p w:rsidR="004906FA" w:rsidRDefault="004906FA" w:rsidP="00FF2ADB">
      <w:pPr>
        <w:spacing w:after="0"/>
        <w:ind w:left="720"/>
        <w:jc w:val="both"/>
        <w:rPr>
          <w:rFonts w:cstheme="minorHAnsi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2C5351">
        <w:rPr>
          <w:sz w:val="24"/>
          <w:szCs w:val="24"/>
          <w:lang w:val="en-US"/>
        </w:rPr>
        <w:t>European i</w:t>
      </w:r>
      <w:r w:rsidR="002C5351" w:rsidRPr="002C5351">
        <w:rPr>
          <w:sz w:val="24"/>
          <w:szCs w:val="24"/>
          <w:lang w:val="en-US"/>
        </w:rPr>
        <w:t>ntegrati</w:t>
      </w:r>
      <w:r w:rsidR="002C5351">
        <w:rPr>
          <w:sz w:val="24"/>
          <w:szCs w:val="24"/>
          <w:lang w:val="en-US"/>
        </w:rPr>
        <w:t xml:space="preserve">on of Albania, which might bring </w:t>
      </w:r>
      <w:r w:rsidR="002C5351" w:rsidRPr="002C5351">
        <w:rPr>
          <w:sz w:val="24"/>
          <w:szCs w:val="24"/>
          <w:lang w:val="en-US"/>
        </w:rPr>
        <w:t>new funding opportunities</w:t>
      </w:r>
      <w:r w:rsidR="002C5351">
        <w:rPr>
          <w:sz w:val="24"/>
          <w:szCs w:val="24"/>
          <w:lang w:val="en-US"/>
        </w:rPr>
        <w:t xml:space="preserve"> for the universities</w:t>
      </w:r>
    </w:p>
    <w:p w:rsidR="004906FA" w:rsidRDefault="004906FA" w:rsidP="00FF2ADB">
      <w:pPr>
        <w:spacing w:after="0"/>
        <w:ind w:left="720"/>
        <w:jc w:val="both"/>
        <w:rPr>
          <w:rFonts w:cstheme="minorHAnsi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467B51">
        <w:rPr>
          <w:sz w:val="24"/>
          <w:szCs w:val="24"/>
          <w:lang w:val="en-US"/>
        </w:rPr>
        <w:t xml:space="preserve">The opportunities through </w:t>
      </w:r>
      <w:r w:rsidR="00467B51" w:rsidRPr="00467B51">
        <w:rPr>
          <w:sz w:val="24"/>
          <w:szCs w:val="24"/>
          <w:lang w:val="en-US"/>
        </w:rPr>
        <w:t>Potential Demands and the Increasing Empowerment of the business for Research and Development</w:t>
      </w:r>
      <w:r>
        <w:rPr>
          <w:rFonts w:cstheme="minorHAnsi"/>
          <w:sz w:val="24"/>
          <w:szCs w:val="24"/>
          <w:lang w:val="en-US"/>
        </w:rPr>
        <w:tab/>
      </w:r>
    </w:p>
    <w:p w:rsidR="004906FA" w:rsidRPr="00591D02" w:rsidRDefault="004906FA" w:rsidP="00FF2ADB">
      <w:pPr>
        <w:spacing w:after="0"/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EF7559">
        <w:rPr>
          <w:sz w:val="24"/>
          <w:szCs w:val="24"/>
          <w:lang w:val="en-US"/>
        </w:rPr>
        <w:t>The new L</w:t>
      </w:r>
      <w:r w:rsidR="00EF7559" w:rsidRPr="00EF7559">
        <w:rPr>
          <w:sz w:val="24"/>
          <w:szCs w:val="24"/>
          <w:lang w:val="en-US"/>
        </w:rPr>
        <w:t xml:space="preserve">aw </w:t>
      </w:r>
      <w:r w:rsidR="00EF7559">
        <w:rPr>
          <w:sz w:val="24"/>
          <w:szCs w:val="24"/>
          <w:lang w:val="en-US"/>
        </w:rPr>
        <w:t xml:space="preserve">on Higher Education </w:t>
      </w:r>
      <w:r w:rsidR="00CE4CBD">
        <w:rPr>
          <w:sz w:val="24"/>
          <w:szCs w:val="24"/>
          <w:lang w:val="en-US"/>
        </w:rPr>
        <w:t>envisages</w:t>
      </w:r>
      <w:r w:rsidR="00EF7559" w:rsidRPr="00EF7559">
        <w:rPr>
          <w:sz w:val="24"/>
          <w:szCs w:val="24"/>
          <w:lang w:val="en-US"/>
        </w:rPr>
        <w:t xml:space="preserve"> a new source of funding, i.e. NASRI will provide funds through projects</w:t>
      </w:r>
    </w:p>
    <w:p w:rsidR="004906FA" w:rsidRDefault="004906FA" w:rsidP="00FF2ADB">
      <w:pPr>
        <w:spacing w:after="0"/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962089">
        <w:rPr>
          <w:sz w:val="24"/>
          <w:szCs w:val="24"/>
          <w:lang w:val="en-US"/>
        </w:rPr>
        <w:t>Opportunities to improve</w:t>
      </w:r>
      <w:r w:rsidR="00284ACA" w:rsidRPr="00284ACA">
        <w:rPr>
          <w:sz w:val="24"/>
          <w:szCs w:val="24"/>
          <w:lang w:val="en-US"/>
        </w:rPr>
        <w:t xml:space="preserve"> cooperation wi</w:t>
      </w:r>
      <w:r w:rsidR="00284ACA">
        <w:rPr>
          <w:sz w:val="24"/>
          <w:szCs w:val="24"/>
          <w:lang w:val="en-US"/>
        </w:rPr>
        <w:t>th foreign higher education</w:t>
      </w:r>
      <w:r w:rsidR="00284ACA" w:rsidRPr="00284ACA">
        <w:rPr>
          <w:sz w:val="24"/>
          <w:szCs w:val="24"/>
          <w:lang w:val="en-US"/>
        </w:rPr>
        <w:t xml:space="preserve"> institutions</w:t>
      </w:r>
      <w:r w:rsidR="00284ACA">
        <w:rPr>
          <w:sz w:val="24"/>
          <w:szCs w:val="24"/>
          <w:lang w:val="en-US"/>
        </w:rPr>
        <w:t xml:space="preserve"> (especially in USA and EU)</w:t>
      </w:r>
      <w:r w:rsidR="00284ACA" w:rsidRPr="00284ACA">
        <w:rPr>
          <w:sz w:val="24"/>
          <w:szCs w:val="24"/>
          <w:lang w:val="en-US"/>
        </w:rPr>
        <w:t xml:space="preserve"> in the fi</w:t>
      </w:r>
      <w:r w:rsidR="00284ACA">
        <w:rPr>
          <w:sz w:val="24"/>
          <w:szCs w:val="24"/>
          <w:lang w:val="en-US"/>
        </w:rPr>
        <w:t>eld of research and development</w:t>
      </w:r>
    </w:p>
    <w:p w:rsidR="004906FA" w:rsidRPr="00591D02" w:rsidRDefault="004906FA" w:rsidP="00FF2ADB">
      <w:pPr>
        <w:spacing w:after="0"/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E3075E">
        <w:rPr>
          <w:sz w:val="24"/>
          <w:szCs w:val="24"/>
          <w:lang w:val="en-US"/>
        </w:rPr>
        <w:t xml:space="preserve">Development of an </w:t>
      </w:r>
      <w:r w:rsidR="005A6465">
        <w:rPr>
          <w:rFonts w:cs="Calibri"/>
          <w:sz w:val="24"/>
          <w:szCs w:val="24"/>
        </w:rPr>
        <w:t>i</w:t>
      </w:r>
      <w:r w:rsidR="00E3075E">
        <w:rPr>
          <w:rFonts w:cs="Calibri"/>
          <w:sz w:val="24"/>
          <w:szCs w:val="24"/>
        </w:rPr>
        <w:t>nstitutional strategy in the fi</w:t>
      </w:r>
      <w:r w:rsidR="00831B1B">
        <w:rPr>
          <w:rFonts w:cs="Calibri"/>
          <w:sz w:val="24"/>
          <w:szCs w:val="24"/>
        </w:rPr>
        <w:t>eld of research and development</w:t>
      </w:r>
    </w:p>
    <w:p w:rsidR="004906FA" w:rsidRDefault="004906FA" w:rsidP="00FF2ADB">
      <w:p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- </w:t>
      </w:r>
      <w:r w:rsidR="00831B1B">
        <w:rPr>
          <w:sz w:val="24"/>
          <w:szCs w:val="24"/>
          <w:lang w:val="en-US"/>
        </w:rPr>
        <w:t>MARDS project.</w:t>
      </w:r>
    </w:p>
    <w:p w:rsidR="009873A9" w:rsidRDefault="009873A9" w:rsidP="00FF2ADB">
      <w:pPr>
        <w:spacing w:after="0" w:line="360" w:lineRule="auto"/>
        <w:jc w:val="both"/>
        <w:rPr>
          <w:sz w:val="24"/>
          <w:szCs w:val="24"/>
          <w:lang w:val="en-US"/>
        </w:rPr>
      </w:pPr>
    </w:p>
    <w:p w:rsidR="004906FA" w:rsidRDefault="004906FA" w:rsidP="00FF2ADB">
      <w:pPr>
        <w:spacing w:after="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Threats:</w:t>
      </w:r>
    </w:p>
    <w:p w:rsidR="004906FA" w:rsidRPr="00072704" w:rsidRDefault="004906FA" w:rsidP="00FF2ADB">
      <w:pPr>
        <w:spacing w:after="0"/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89791B" w:rsidRPr="0089791B">
        <w:rPr>
          <w:sz w:val="24"/>
          <w:szCs w:val="24"/>
          <w:lang w:val="en-US"/>
        </w:rPr>
        <w:t>Centralized financial governance and management</w:t>
      </w:r>
    </w:p>
    <w:p w:rsidR="00E14AFB" w:rsidRPr="0013574B" w:rsidRDefault="004906FA" w:rsidP="00FF2ADB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D057A1" w:rsidRPr="00D057A1">
        <w:rPr>
          <w:sz w:val="24"/>
          <w:szCs w:val="24"/>
          <w:lang w:val="en-US"/>
        </w:rPr>
        <w:t>Very low budget de</w:t>
      </w:r>
      <w:r w:rsidR="00D057A1">
        <w:rPr>
          <w:sz w:val="24"/>
          <w:szCs w:val="24"/>
          <w:lang w:val="en-US"/>
        </w:rPr>
        <w:t>dicated to Higher Education by the</w:t>
      </w:r>
      <w:r w:rsidR="00D057A1" w:rsidRPr="00D057A1">
        <w:rPr>
          <w:sz w:val="24"/>
          <w:szCs w:val="24"/>
          <w:lang w:val="en-US"/>
        </w:rPr>
        <w:t xml:space="preserve"> Albanian Government</w:t>
      </w:r>
    </w:p>
    <w:p w:rsidR="004906FA" w:rsidRDefault="00E14AFB" w:rsidP="00FF2ADB">
      <w:pPr>
        <w:spacing w:after="0"/>
        <w:ind w:left="72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</w:t>
      </w:r>
      <w:r w:rsidRPr="00E14AFB">
        <w:rPr>
          <w:rFonts w:cstheme="minorHAnsi"/>
          <w:sz w:val="24"/>
          <w:szCs w:val="24"/>
          <w:lang w:val="en-US"/>
        </w:rPr>
        <w:t>Delay in the establishment of the financing scheme due to the lack o</w:t>
      </w:r>
      <w:r w:rsidR="00000190">
        <w:rPr>
          <w:rFonts w:cstheme="minorHAnsi"/>
          <w:sz w:val="24"/>
          <w:szCs w:val="24"/>
          <w:lang w:val="en-US"/>
        </w:rPr>
        <w:t>f compromise between</w:t>
      </w:r>
      <w:r w:rsidRPr="00E14AFB">
        <w:rPr>
          <w:rFonts w:cstheme="minorHAnsi"/>
          <w:sz w:val="24"/>
          <w:szCs w:val="24"/>
          <w:lang w:val="en-US"/>
        </w:rPr>
        <w:t xml:space="preserve"> institutions</w:t>
      </w:r>
      <w:r w:rsidR="004906FA">
        <w:rPr>
          <w:rFonts w:cstheme="minorHAnsi"/>
          <w:sz w:val="24"/>
          <w:szCs w:val="24"/>
          <w:lang w:val="en-US"/>
        </w:rPr>
        <w:tab/>
      </w:r>
    </w:p>
    <w:p w:rsidR="004906FA" w:rsidRDefault="007763F8" w:rsidP="00FF2ADB">
      <w:pPr>
        <w:spacing w:after="0"/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="0089791B" w:rsidRPr="0089791B">
        <w:rPr>
          <w:sz w:val="24"/>
          <w:szCs w:val="24"/>
          <w:lang w:val="en-US"/>
        </w:rPr>
        <w:t xml:space="preserve"> </w:t>
      </w:r>
      <w:r w:rsidR="0089791B" w:rsidRPr="00607A04">
        <w:rPr>
          <w:sz w:val="24"/>
          <w:szCs w:val="24"/>
          <w:lang w:val="en-US"/>
        </w:rPr>
        <w:t xml:space="preserve">Lack of competition </w:t>
      </w:r>
      <w:r w:rsidR="0089791B">
        <w:rPr>
          <w:sz w:val="24"/>
          <w:szCs w:val="24"/>
          <w:lang w:val="en-US"/>
        </w:rPr>
        <w:t xml:space="preserve">for </w:t>
      </w:r>
      <w:r w:rsidR="0089791B" w:rsidRPr="00607A04">
        <w:rPr>
          <w:sz w:val="24"/>
          <w:szCs w:val="24"/>
          <w:lang w:val="en-US"/>
        </w:rPr>
        <w:t>fund</w:t>
      </w:r>
      <w:r w:rsidR="0089791B">
        <w:rPr>
          <w:sz w:val="24"/>
          <w:szCs w:val="24"/>
          <w:lang w:val="en-US"/>
        </w:rPr>
        <w:t>ing</w:t>
      </w:r>
      <w:r w:rsidR="0089791B" w:rsidRPr="00607A04">
        <w:rPr>
          <w:sz w:val="24"/>
          <w:szCs w:val="24"/>
          <w:lang w:val="en-US"/>
        </w:rPr>
        <w:t xml:space="preserve"> between universities</w:t>
      </w:r>
    </w:p>
    <w:p w:rsidR="004906FA" w:rsidRDefault="004906FA" w:rsidP="00FF2ADB">
      <w:pPr>
        <w:spacing w:after="0"/>
        <w:ind w:left="720"/>
        <w:jc w:val="both"/>
        <w:rPr>
          <w:rFonts w:cstheme="minorHAnsi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9C42C8" w:rsidRPr="009C42C8">
        <w:rPr>
          <w:sz w:val="24"/>
          <w:szCs w:val="24"/>
          <w:lang w:val="en-US"/>
        </w:rPr>
        <w:t xml:space="preserve">Facing a lot of bureaucracy at </w:t>
      </w:r>
      <w:r w:rsidR="009C42C8">
        <w:rPr>
          <w:sz w:val="24"/>
          <w:szCs w:val="24"/>
          <w:lang w:val="en-US"/>
        </w:rPr>
        <w:t xml:space="preserve">the </w:t>
      </w:r>
      <w:r w:rsidR="009C42C8" w:rsidRPr="009C42C8">
        <w:rPr>
          <w:sz w:val="24"/>
          <w:szCs w:val="24"/>
          <w:lang w:val="en-US"/>
        </w:rPr>
        <w:t>Ministry</w:t>
      </w:r>
      <w:r w:rsidR="009C42C8">
        <w:rPr>
          <w:sz w:val="24"/>
          <w:szCs w:val="24"/>
          <w:lang w:val="en-US"/>
        </w:rPr>
        <w:t xml:space="preserve"> of </w:t>
      </w:r>
      <w:r w:rsidR="009C42C8" w:rsidRPr="009C42C8">
        <w:rPr>
          <w:sz w:val="24"/>
          <w:szCs w:val="24"/>
          <w:lang w:val="en-US"/>
        </w:rPr>
        <w:t>Education during the application process for opening</w:t>
      </w:r>
      <w:r w:rsidR="009C42C8">
        <w:rPr>
          <w:sz w:val="24"/>
          <w:szCs w:val="24"/>
          <w:lang w:val="en-US"/>
        </w:rPr>
        <w:t xml:space="preserve"> of</w:t>
      </w:r>
      <w:r w:rsidR="009C42C8" w:rsidRPr="009C42C8">
        <w:rPr>
          <w:sz w:val="24"/>
          <w:szCs w:val="24"/>
          <w:lang w:val="en-US"/>
        </w:rPr>
        <w:t xml:space="preserve"> a new academic program</w:t>
      </w:r>
      <w:r w:rsidR="0013574B">
        <w:rPr>
          <w:sz w:val="24"/>
          <w:szCs w:val="24"/>
          <w:lang w:val="en-US"/>
        </w:rPr>
        <w:t xml:space="preserve"> </w:t>
      </w:r>
    </w:p>
    <w:p w:rsidR="004906FA" w:rsidRDefault="004906FA" w:rsidP="00FF2ADB">
      <w:pPr>
        <w:spacing w:after="0"/>
        <w:ind w:left="72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</w:t>
      </w:r>
      <w:r w:rsidR="009C42C8" w:rsidRPr="00072704">
        <w:rPr>
          <w:sz w:val="24"/>
          <w:szCs w:val="24"/>
          <w:lang w:val="en-US"/>
        </w:rPr>
        <w:t>Business mistrust about the research potential provided by the institution and t</w:t>
      </w:r>
      <w:r w:rsidR="009C42C8">
        <w:rPr>
          <w:sz w:val="24"/>
          <w:szCs w:val="24"/>
          <w:lang w:val="en-US"/>
        </w:rPr>
        <w:t>he lack of information about it</w:t>
      </w:r>
    </w:p>
    <w:p w:rsidR="004906FA" w:rsidRDefault="007763F8" w:rsidP="00FF2ADB">
      <w:pPr>
        <w:spacing w:after="0"/>
        <w:ind w:left="72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</w:t>
      </w:r>
      <w:r w:rsidR="00225530">
        <w:rPr>
          <w:rFonts w:cstheme="minorHAnsi"/>
          <w:sz w:val="24"/>
          <w:szCs w:val="24"/>
          <w:lang w:val="en-US"/>
        </w:rPr>
        <w:t>Brain drain, as an outcome of the lack of funding.</w:t>
      </w:r>
    </w:p>
    <w:p w:rsidR="004906FA" w:rsidRDefault="004906FA" w:rsidP="00FF2ADB">
      <w:pPr>
        <w:spacing w:after="0"/>
        <w:ind w:left="720"/>
        <w:jc w:val="both"/>
        <w:rPr>
          <w:rFonts w:cstheme="minorHAnsi"/>
          <w:sz w:val="24"/>
          <w:szCs w:val="24"/>
          <w:lang w:val="en-US"/>
        </w:rPr>
      </w:pPr>
    </w:p>
    <w:p w:rsidR="003C7DC7" w:rsidRDefault="004906FA" w:rsidP="00FF2A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Ideas for overcoming or </w:t>
      </w:r>
      <w:r w:rsidR="00433F67">
        <w:rPr>
          <w:sz w:val="24"/>
          <w:szCs w:val="24"/>
        </w:rPr>
        <w:t>reduction of those threats</w:t>
      </w:r>
      <w:r>
        <w:rPr>
          <w:sz w:val="24"/>
          <w:szCs w:val="24"/>
        </w:rPr>
        <w:t xml:space="preserve"> include</w:t>
      </w:r>
      <w:r w:rsidR="00607A04">
        <w:rPr>
          <w:sz w:val="24"/>
          <w:szCs w:val="24"/>
        </w:rPr>
        <w:t xml:space="preserve"> </w:t>
      </w:r>
      <w:r w:rsidR="0089791B">
        <w:rPr>
          <w:sz w:val="24"/>
          <w:szCs w:val="24"/>
        </w:rPr>
        <w:t xml:space="preserve">the changes in the way financial governance </w:t>
      </w:r>
      <w:r w:rsidR="00613A27">
        <w:rPr>
          <w:sz w:val="24"/>
          <w:szCs w:val="24"/>
        </w:rPr>
        <w:t>and management are established, c</w:t>
      </w:r>
      <w:r w:rsidR="00613A27" w:rsidRPr="00613A27">
        <w:rPr>
          <w:sz w:val="24"/>
          <w:szCs w:val="24"/>
          <w:lang w:val="en-US"/>
        </w:rPr>
        <w:t>lose collaboration with governmental institutions such as the Ministry of Education</w:t>
      </w:r>
      <w:r w:rsidR="00613A27">
        <w:rPr>
          <w:sz w:val="24"/>
          <w:szCs w:val="24"/>
          <w:lang w:val="en-US"/>
        </w:rPr>
        <w:t xml:space="preserve">, </w:t>
      </w:r>
      <w:r w:rsidR="00532E0E">
        <w:rPr>
          <w:sz w:val="24"/>
          <w:szCs w:val="24"/>
          <w:lang w:val="en-US"/>
        </w:rPr>
        <w:t>an i</w:t>
      </w:r>
      <w:r w:rsidR="00532E0E" w:rsidRPr="00532E0E">
        <w:rPr>
          <w:sz w:val="24"/>
          <w:szCs w:val="24"/>
          <w:lang w:val="en-US"/>
        </w:rPr>
        <w:t xml:space="preserve">ncrease </w:t>
      </w:r>
      <w:r w:rsidR="00532E0E">
        <w:rPr>
          <w:sz w:val="24"/>
          <w:szCs w:val="24"/>
          <w:lang w:val="en-US"/>
        </w:rPr>
        <w:t>of</w:t>
      </w:r>
      <w:r w:rsidR="00891787">
        <w:rPr>
          <w:sz w:val="24"/>
          <w:szCs w:val="24"/>
          <w:lang w:val="en-US"/>
        </w:rPr>
        <w:t xml:space="preserve"> funding for</w:t>
      </w:r>
      <w:r w:rsidR="00532E0E">
        <w:rPr>
          <w:sz w:val="24"/>
          <w:szCs w:val="24"/>
          <w:lang w:val="en-US"/>
        </w:rPr>
        <w:t xml:space="preserve"> higher education (</w:t>
      </w:r>
      <w:r w:rsidR="00532E0E" w:rsidRPr="00532E0E">
        <w:rPr>
          <w:sz w:val="24"/>
          <w:szCs w:val="24"/>
          <w:lang w:val="en-US"/>
        </w:rPr>
        <w:t>especially for research and innovation</w:t>
      </w:r>
      <w:r w:rsidR="00532E0E">
        <w:rPr>
          <w:sz w:val="24"/>
          <w:szCs w:val="24"/>
          <w:lang w:val="en-US"/>
        </w:rPr>
        <w:t>),</w:t>
      </w:r>
      <w:r w:rsidR="00532E0E" w:rsidRPr="00532E0E">
        <w:rPr>
          <w:sz w:val="24"/>
          <w:szCs w:val="24"/>
        </w:rPr>
        <w:t xml:space="preserve"> </w:t>
      </w:r>
      <w:r w:rsidR="00607A04">
        <w:rPr>
          <w:sz w:val="24"/>
          <w:szCs w:val="24"/>
        </w:rPr>
        <w:t>establishment of</w:t>
      </w:r>
      <w:r w:rsidR="00607A04" w:rsidRPr="00607A04">
        <w:rPr>
          <w:sz w:val="24"/>
          <w:szCs w:val="24"/>
          <w:lang w:val="en-US"/>
        </w:rPr>
        <w:t xml:space="preserve"> competition </w:t>
      </w:r>
      <w:r w:rsidR="00607A04">
        <w:rPr>
          <w:sz w:val="24"/>
          <w:szCs w:val="24"/>
          <w:lang w:val="en-US"/>
        </w:rPr>
        <w:t xml:space="preserve">for funding between public universities, </w:t>
      </w:r>
      <w:r w:rsidR="00072704">
        <w:rPr>
          <w:sz w:val="24"/>
          <w:szCs w:val="24"/>
        </w:rPr>
        <w:t xml:space="preserve">the </w:t>
      </w:r>
      <w:r w:rsidR="00072704">
        <w:rPr>
          <w:sz w:val="24"/>
          <w:szCs w:val="24"/>
          <w:lang w:val="en-US"/>
        </w:rPr>
        <w:t>promotion of</w:t>
      </w:r>
      <w:r w:rsidR="00072704" w:rsidRPr="00072704">
        <w:rPr>
          <w:sz w:val="24"/>
          <w:szCs w:val="24"/>
          <w:lang w:val="en-US"/>
        </w:rPr>
        <w:t xml:space="preserve"> scientific research potential of the univer</w:t>
      </w:r>
      <w:r w:rsidR="00072704">
        <w:rPr>
          <w:sz w:val="24"/>
          <w:szCs w:val="24"/>
          <w:lang w:val="en-US"/>
        </w:rPr>
        <w:t xml:space="preserve">sity towards </w:t>
      </w:r>
      <w:r w:rsidR="00072704">
        <w:rPr>
          <w:sz w:val="24"/>
          <w:szCs w:val="24"/>
          <w:lang w:val="en-US"/>
        </w:rPr>
        <w:lastRenderedPageBreak/>
        <w:t>the interested parties,</w:t>
      </w:r>
      <w:r w:rsidR="009C42C8">
        <w:rPr>
          <w:sz w:val="24"/>
          <w:szCs w:val="24"/>
          <w:lang w:val="en-US"/>
        </w:rPr>
        <w:t xml:space="preserve"> and </w:t>
      </w:r>
      <w:r w:rsidR="00225530">
        <w:rPr>
          <w:sz w:val="24"/>
          <w:szCs w:val="24"/>
          <w:lang w:val="en-US"/>
        </w:rPr>
        <w:t xml:space="preserve">improvement of </w:t>
      </w:r>
      <w:r w:rsidR="00225530" w:rsidRPr="00225530">
        <w:rPr>
          <w:sz w:val="24"/>
          <w:szCs w:val="24"/>
          <w:lang w:val="en-US"/>
        </w:rPr>
        <w:t>funding opportunities in order to keep highly skilled individuals in the country.</w:t>
      </w:r>
    </w:p>
    <w:p w:rsidR="008E1DBD" w:rsidRDefault="008E1DBD" w:rsidP="00FF2ADB">
      <w:pPr>
        <w:spacing w:after="0"/>
        <w:jc w:val="both"/>
        <w:rPr>
          <w:sz w:val="24"/>
          <w:szCs w:val="24"/>
          <w:u w:val="single"/>
        </w:rPr>
      </w:pPr>
    </w:p>
    <w:p w:rsidR="00A3103E" w:rsidRDefault="00A3103E" w:rsidP="00FF2ADB">
      <w:pPr>
        <w:spacing w:after="0"/>
        <w:jc w:val="both"/>
        <w:rPr>
          <w:sz w:val="24"/>
          <w:szCs w:val="24"/>
          <w:u w:val="single"/>
        </w:rPr>
      </w:pPr>
    </w:p>
    <w:p w:rsidR="00654B04" w:rsidRDefault="00AB378D" w:rsidP="00AB378D">
      <w:pPr>
        <w:spacing w:after="0"/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Over</w:t>
      </w:r>
      <w:r w:rsidR="00654B04" w:rsidRPr="003C7DC7">
        <w:rPr>
          <w:sz w:val="24"/>
          <w:szCs w:val="24"/>
          <w:u w:val="single"/>
        </w:rPr>
        <w:t>view of the current model of financing doctoral studies in Albania</w:t>
      </w:r>
    </w:p>
    <w:p w:rsidR="006F5965" w:rsidRPr="003C7DC7" w:rsidRDefault="006F5965" w:rsidP="00FF2ADB">
      <w:pPr>
        <w:spacing w:after="0"/>
        <w:jc w:val="both"/>
        <w:rPr>
          <w:sz w:val="24"/>
          <w:szCs w:val="24"/>
          <w:u w:val="single"/>
        </w:rPr>
      </w:pPr>
    </w:p>
    <w:p w:rsidR="007246CD" w:rsidRPr="00A1598B" w:rsidRDefault="00B513C6" w:rsidP="00FF2ADB">
      <w:pPr>
        <w:spacing w:after="0"/>
        <w:ind w:firstLine="720"/>
        <w:jc w:val="both"/>
        <w:rPr>
          <w:sz w:val="24"/>
          <w:szCs w:val="24"/>
          <w:lang w:val="de-DE"/>
        </w:rPr>
      </w:pPr>
      <w:r>
        <w:rPr>
          <w:sz w:val="24"/>
          <w:szCs w:val="24"/>
        </w:rPr>
        <w:t>None of the four Albanian universities is satisfied with the current mode</w:t>
      </w:r>
      <w:r w:rsidR="00362B72">
        <w:rPr>
          <w:sz w:val="24"/>
          <w:szCs w:val="24"/>
        </w:rPr>
        <w:t>l of financing doctoral studies and all of them stress the</w:t>
      </w:r>
      <w:r w:rsidR="002F2964" w:rsidRPr="00EF4D50">
        <w:rPr>
          <w:rFonts w:cstheme="minorHAnsi"/>
          <w:sz w:val="24"/>
          <w:szCs w:val="24"/>
          <w:lang w:val="en-US"/>
        </w:rPr>
        <w:t xml:space="preserve"> </w:t>
      </w:r>
      <w:r w:rsidR="002F2964">
        <w:rPr>
          <w:rFonts w:cstheme="minorHAnsi"/>
          <w:sz w:val="24"/>
          <w:szCs w:val="24"/>
          <w:lang w:val="en-US"/>
        </w:rPr>
        <w:t>need for a structural change of doctoral education in Albania</w:t>
      </w:r>
      <w:r w:rsidR="00A20A9A">
        <w:rPr>
          <w:rFonts w:cstheme="minorHAnsi"/>
          <w:sz w:val="24"/>
          <w:szCs w:val="24"/>
          <w:lang w:val="en-US"/>
        </w:rPr>
        <w:t xml:space="preserve"> regarding the issue of financing</w:t>
      </w:r>
      <w:r w:rsidR="002F2964">
        <w:rPr>
          <w:rFonts w:cstheme="minorHAnsi"/>
          <w:sz w:val="24"/>
          <w:szCs w:val="24"/>
          <w:lang w:val="en-US"/>
        </w:rPr>
        <w:t>.</w:t>
      </w:r>
      <w:r w:rsidR="00362B72">
        <w:rPr>
          <w:rFonts w:cstheme="minorHAnsi"/>
          <w:sz w:val="24"/>
          <w:szCs w:val="24"/>
          <w:lang w:val="en-US"/>
        </w:rPr>
        <w:t xml:space="preserve"> </w:t>
      </w:r>
      <w:r w:rsidR="00284EB1">
        <w:rPr>
          <w:sz w:val="24"/>
          <w:szCs w:val="24"/>
        </w:rPr>
        <w:t xml:space="preserve">First of all, </w:t>
      </w:r>
      <w:r w:rsidR="00284EB1">
        <w:rPr>
          <w:sz w:val="24"/>
          <w:szCs w:val="24"/>
          <w:lang w:val="en-US"/>
        </w:rPr>
        <w:t>there isn’t any specific strategy regarding</w:t>
      </w:r>
      <w:r w:rsidR="002F2964">
        <w:rPr>
          <w:sz w:val="24"/>
          <w:szCs w:val="24"/>
          <w:lang w:val="en-US"/>
        </w:rPr>
        <w:t xml:space="preserve"> the</w:t>
      </w:r>
      <w:r w:rsidR="00284EB1" w:rsidRPr="00783F18">
        <w:rPr>
          <w:sz w:val="24"/>
          <w:szCs w:val="24"/>
          <w:lang w:val="en-US"/>
        </w:rPr>
        <w:t xml:space="preserve"> issue</w:t>
      </w:r>
      <w:r w:rsidR="002F2964">
        <w:rPr>
          <w:sz w:val="24"/>
          <w:szCs w:val="24"/>
          <w:lang w:val="en-US"/>
        </w:rPr>
        <w:t xml:space="preserve"> of financing</w:t>
      </w:r>
      <w:r w:rsidR="00284EB1">
        <w:rPr>
          <w:sz w:val="24"/>
          <w:szCs w:val="24"/>
          <w:lang w:val="en-US"/>
        </w:rPr>
        <w:t>.</w:t>
      </w:r>
      <w:r w:rsidR="002F2964">
        <w:rPr>
          <w:sz w:val="24"/>
          <w:szCs w:val="24"/>
          <w:lang w:val="en-US"/>
        </w:rPr>
        <w:t xml:space="preserve"> </w:t>
      </w:r>
      <w:r w:rsidR="00203BA6">
        <w:rPr>
          <w:sz w:val="24"/>
          <w:szCs w:val="24"/>
          <w:lang w:val="de-DE"/>
        </w:rPr>
        <w:t xml:space="preserve">Doctoral candidates are usually not financially supported, and the cost of doctoral studies is </w:t>
      </w:r>
      <w:r w:rsidR="00203BA6" w:rsidRPr="00E11BA1">
        <w:rPr>
          <w:sz w:val="24"/>
          <w:szCs w:val="24"/>
          <w:lang w:val="de-DE"/>
        </w:rPr>
        <w:t>covered with their personal funds</w:t>
      </w:r>
      <w:r w:rsidR="00203BA6">
        <w:rPr>
          <w:sz w:val="24"/>
          <w:szCs w:val="24"/>
          <w:lang w:val="de-DE"/>
        </w:rPr>
        <w:t>.</w:t>
      </w:r>
      <w:r w:rsidR="00A1598B">
        <w:rPr>
          <w:sz w:val="24"/>
          <w:szCs w:val="24"/>
          <w:lang w:val="de-DE"/>
        </w:rPr>
        <w:t xml:space="preserve"> </w:t>
      </w:r>
      <w:r w:rsidR="002F2964">
        <w:rPr>
          <w:sz w:val="24"/>
          <w:szCs w:val="24"/>
          <w:lang w:val="en-US"/>
        </w:rPr>
        <w:t>Additionally, the funds</w:t>
      </w:r>
      <w:r w:rsidR="002F2964" w:rsidRPr="00783F18">
        <w:rPr>
          <w:sz w:val="24"/>
          <w:szCs w:val="24"/>
          <w:lang w:val="en-US"/>
        </w:rPr>
        <w:t xml:space="preserve"> that are provided by the</w:t>
      </w:r>
      <w:r w:rsidR="007246CD">
        <w:rPr>
          <w:sz w:val="24"/>
          <w:szCs w:val="24"/>
          <w:lang w:val="en-US"/>
        </w:rPr>
        <w:t xml:space="preserve"> Ministry of Education are not</w:t>
      </w:r>
      <w:r w:rsidR="002F2964" w:rsidRPr="00783F18">
        <w:rPr>
          <w:sz w:val="24"/>
          <w:szCs w:val="24"/>
          <w:lang w:val="en-US"/>
        </w:rPr>
        <w:t xml:space="preserve"> transparent</w:t>
      </w:r>
      <w:r w:rsidR="00A3103E">
        <w:rPr>
          <w:sz w:val="24"/>
          <w:szCs w:val="24"/>
          <w:lang w:val="en-US"/>
        </w:rPr>
        <w:t xml:space="preserve"> enough</w:t>
      </w:r>
      <w:r w:rsidR="002F2964" w:rsidRPr="00783F18">
        <w:rPr>
          <w:sz w:val="24"/>
          <w:szCs w:val="24"/>
          <w:lang w:val="en-US"/>
        </w:rPr>
        <w:t xml:space="preserve"> and </w:t>
      </w:r>
      <w:r w:rsidR="00A1598B">
        <w:rPr>
          <w:sz w:val="24"/>
          <w:szCs w:val="24"/>
          <w:lang w:val="en-US"/>
        </w:rPr>
        <w:t xml:space="preserve">are not </w:t>
      </w:r>
      <w:r w:rsidR="002F2964" w:rsidRPr="00783F18">
        <w:rPr>
          <w:sz w:val="24"/>
          <w:szCs w:val="24"/>
          <w:lang w:val="en-US"/>
        </w:rPr>
        <w:t xml:space="preserve">awarded </w:t>
      </w:r>
      <w:r w:rsidR="002F2964">
        <w:rPr>
          <w:sz w:val="24"/>
          <w:szCs w:val="24"/>
          <w:lang w:val="en-US"/>
        </w:rPr>
        <w:t>according to academic and research merits</w:t>
      </w:r>
      <w:r w:rsidR="007246CD" w:rsidRPr="007246CD">
        <w:rPr>
          <w:sz w:val="24"/>
          <w:szCs w:val="24"/>
          <w:lang w:val="en-US"/>
        </w:rPr>
        <w:t xml:space="preserve"> </w:t>
      </w:r>
      <w:r w:rsidR="007246CD" w:rsidRPr="00783F18">
        <w:rPr>
          <w:sz w:val="24"/>
          <w:szCs w:val="24"/>
          <w:lang w:val="en-US"/>
        </w:rPr>
        <w:t>only</w:t>
      </w:r>
      <w:r w:rsidR="002F2964" w:rsidRPr="00EF4D50">
        <w:rPr>
          <w:rFonts w:cstheme="minorHAnsi"/>
          <w:sz w:val="24"/>
          <w:szCs w:val="24"/>
          <w:lang w:val="en-US"/>
        </w:rPr>
        <w:t xml:space="preserve">. </w:t>
      </w:r>
      <w:r w:rsidR="00A1598B" w:rsidRPr="00E11BA1">
        <w:rPr>
          <w:sz w:val="24"/>
          <w:szCs w:val="24"/>
          <w:lang w:val="de-DE"/>
        </w:rPr>
        <w:t xml:space="preserve">Another problem is finding funding </w:t>
      </w:r>
      <w:r w:rsidR="00A1598B">
        <w:rPr>
          <w:sz w:val="24"/>
          <w:szCs w:val="24"/>
          <w:lang w:val="de-DE"/>
        </w:rPr>
        <w:t>for research projects. At the moment,</w:t>
      </w:r>
      <w:r w:rsidR="00A1598B" w:rsidRPr="00E11BA1">
        <w:rPr>
          <w:sz w:val="24"/>
          <w:szCs w:val="24"/>
          <w:lang w:val="de-DE"/>
        </w:rPr>
        <w:t xml:space="preserve"> the universities in Albania do not allocate funds for scientific research </w:t>
      </w:r>
      <w:r w:rsidR="00A1598B">
        <w:rPr>
          <w:sz w:val="24"/>
          <w:szCs w:val="24"/>
          <w:lang w:val="de-DE"/>
        </w:rPr>
        <w:t>as a separate line in their</w:t>
      </w:r>
      <w:r w:rsidR="00A1598B" w:rsidRPr="00E11BA1">
        <w:rPr>
          <w:sz w:val="24"/>
          <w:szCs w:val="24"/>
          <w:lang w:val="de-DE"/>
        </w:rPr>
        <w:t xml:space="preserve"> budget</w:t>
      </w:r>
      <w:r w:rsidR="00A1598B">
        <w:rPr>
          <w:sz w:val="24"/>
          <w:szCs w:val="24"/>
          <w:lang w:val="de-DE"/>
        </w:rPr>
        <w:t>s</w:t>
      </w:r>
      <w:r w:rsidR="00ED3675">
        <w:rPr>
          <w:sz w:val="24"/>
          <w:szCs w:val="24"/>
          <w:lang w:val="de-DE"/>
        </w:rPr>
        <w:t>. H</w:t>
      </w:r>
      <w:r w:rsidR="00491E26">
        <w:rPr>
          <w:sz w:val="24"/>
          <w:szCs w:val="24"/>
          <w:lang w:val="de-DE"/>
        </w:rPr>
        <w:t>igher education institutions</w:t>
      </w:r>
      <w:r w:rsidR="00A1598B" w:rsidRPr="00E11BA1">
        <w:rPr>
          <w:sz w:val="24"/>
          <w:szCs w:val="24"/>
          <w:lang w:val="de-DE"/>
        </w:rPr>
        <w:t xml:space="preserve"> most</w:t>
      </w:r>
      <w:r w:rsidR="00B8728A">
        <w:rPr>
          <w:sz w:val="24"/>
          <w:szCs w:val="24"/>
          <w:lang w:val="de-DE"/>
        </w:rPr>
        <w:t>ly provide some</w:t>
      </w:r>
      <w:r w:rsidR="00A1598B" w:rsidRPr="00E11BA1">
        <w:rPr>
          <w:sz w:val="24"/>
          <w:szCs w:val="24"/>
          <w:lang w:val="de-DE"/>
        </w:rPr>
        <w:t xml:space="preserve"> funding by participating in a variety of grant programs, but the number of grants granted t</w:t>
      </w:r>
      <w:r w:rsidR="00A1598B">
        <w:rPr>
          <w:sz w:val="24"/>
          <w:szCs w:val="24"/>
          <w:lang w:val="de-DE"/>
        </w:rPr>
        <w:t xml:space="preserve">o universities in Albania is very </w:t>
      </w:r>
      <w:r w:rsidR="00A1598B" w:rsidRPr="00E11BA1">
        <w:rPr>
          <w:sz w:val="24"/>
          <w:szCs w:val="24"/>
          <w:lang w:val="de-DE"/>
        </w:rPr>
        <w:t>small.</w:t>
      </w:r>
      <w:r w:rsidR="00491E26" w:rsidRPr="00491E26">
        <w:rPr>
          <w:sz w:val="24"/>
          <w:szCs w:val="24"/>
          <w:lang w:val="en-US"/>
        </w:rPr>
        <w:t xml:space="preserve"> </w:t>
      </w:r>
      <w:r w:rsidR="00491E26" w:rsidRPr="00B137E4">
        <w:rPr>
          <w:sz w:val="24"/>
          <w:szCs w:val="24"/>
          <w:lang w:val="en-US"/>
        </w:rPr>
        <w:t xml:space="preserve">The scholarships granted </w:t>
      </w:r>
      <w:r w:rsidR="00491E26">
        <w:rPr>
          <w:sz w:val="24"/>
          <w:szCs w:val="24"/>
          <w:lang w:val="en-US"/>
        </w:rPr>
        <w:t>in the framework of projects or cooperation agreements are</w:t>
      </w:r>
      <w:r w:rsidR="00491E26" w:rsidRPr="00B137E4">
        <w:rPr>
          <w:sz w:val="24"/>
          <w:szCs w:val="24"/>
          <w:lang w:val="en-US"/>
        </w:rPr>
        <w:t xml:space="preserve"> very lim</w:t>
      </w:r>
      <w:r w:rsidR="00775DAB">
        <w:rPr>
          <w:sz w:val="24"/>
          <w:szCs w:val="24"/>
          <w:lang w:val="en-US"/>
        </w:rPr>
        <w:t>ited, which makes them</w:t>
      </w:r>
      <w:r w:rsidR="00491E26">
        <w:rPr>
          <w:sz w:val="24"/>
          <w:szCs w:val="24"/>
          <w:lang w:val="en-US"/>
        </w:rPr>
        <w:t xml:space="preserve"> </w:t>
      </w:r>
      <w:r w:rsidR="00C71B56">
        <w:rPr>
          <w:sz w:val="24"/>
          <w:szCs w:val="24"/>
          <w:lang w:val="en-US"/>
        </w:rPr>
        <w:t xml:space="preserve">an </w:t>
      </w:r>
      <w:r w:rsidR="00491E26">
        <w:rPr>
          <w:sz w:val="24"/>
          <w:szCs w:val="24"/>
          <w:lang w:val="en-US"/>
        </w:rPr>
        <w:t xml:space="preserve">inadequate source of financing.  </w:t>
      </w:r>
    </w:p>
    <w:p w:rsidR="003D61AE" w:rsidRPr="003D61AE" w:rsidRDefault="00240C00" w:rsidP="00FF2ADB">
      <w:pPr>
        <w:spacing w:after="0"/>
        <w:ind w:firstLine="720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There are</w:t>
      </w:r>
      <w:r w:rsidR="006B40B3" w:rsidRPr="006B40B3">
        <w:rPr>
          <w:sz w:val="24"/>
          <w:szCs w:val="24"/>
          <w:lang w:val="de-DE"/>
        </w:rPr>
        <w:t xml:space="preserve"> hope</w:t>
      </w:r>
      <w:r>
        <w:rPr>
          <w:sz w:val="24"/>
          <w:szCs w:val="24"/>
          <w:lang w:val="de-DE"/>
        </w:rPr>
        <w:t>s that</w:t>
      </w:r>
      <w:r w:rsidR="006B40B3" w:rsidRPr="006B40B3">
        <w:rPr>
          <w:sz w:val="24"/>
          <w:szCs w:val="24"/>
          <w:lang w:val="de-DE"/>
        </w:rPr>
        <w:t xml:space="preserve"> the impleme</w:t>
      </w:r>
      <w:r>
        <w:rPr>
          <w:sz w:val="24"/>
          <w:szCs w:val="24"/>
          <w:lang w:val="de-DE"/>
        </w:rPr>
        <w:t>ntation of the new Law on Higher Education will bring</w:t>
      </w:r>
      <w:r w:rsidR="006B40B3" w:rsidRPr="006B40B3">
        <w:rPr>
          <w:sz w:val="24"/>
          <w:szCs w:val="24"/>
          <w:lang w:val="de-DE"/>
        </w:rPr>
        <w:t xml:space="preserve"> more opport</w:t>
      </w:r>
      <w:r>
        <w:rPr>
          <w:sz w:val="24"/>
          <w:szCs w:val="24"/>
          <w:lang w:val="de-DE"/>
        </w:rPr>
        <w:t>unities regarding the funding of doctoral education</w:t>
      </w:r>
      <w:r w:rsidR="006B40B3" w:rsidRPr="006B40B3">
        <w:rPr>
          <w:sz w:val="24"/>
          <w:szCs w:val="24"/>
          <w:lang w:val="de-DE"/>
        </w:rPr>
        <w:t>.</w:t>
      </w:r>
      <w:r w:rsidR="00D75C5F">
        <w:rPr>
          <w:sz w:val="24"/>
          <w:szCs w:val="24"/>
          <w:lang w:val="de-DE"/>
        </w:rPr>
        <w:t xml:space="preserve"> The Law envisages that doctoral candidates</w:t>
      </w:r>
      <w:r w:rsidR="00CA0FDE">
        <w:rPr>
          <w:sz w:val="24"/>
          <w:szCs w:val="24"/>
          <w:lang w:val="de-DE"/>
        </w:rPr>
        <w:t xml:space="preserve"> will engage</w:t>
      </w:r>
      <w:r w:rsidR="00E11BA1" w:rsidRPr="00E11BA1">
        <w:rPr>
          <w:sz w:val="24"/>
          <w:szCs w:val="24"/>
          <w:lang w:val="de-DE"/>
        </w:rPr>
        <w:t xml:space="preserve"> full-time</w:t>
      </w:r>
      <w:r w:rsidR="00CA0FDE">
        <w:rPr>
          <w:sz w:val="24"/>
          <w:szCs w:val="24"/>
          <w:lang w:val="de-DE"/>
        </w:rPr>
        <w:t xml:space="preserve"> in doctoral</w:t>
      </w:r>
      <w:r w:rsidR="00E11BA1" w:rsidRPr="00E11BA1">
        <w:rPr>
          <w:sz w:val="24"/>
          <w:szCs w:val="24"/>
          <w:lang w:val="de-DE"/>
        </w:rPr>
        <w:t xml:space="preserve"> studies and will be paid, but it is still unknown how much their monthly salary</w:t>
      </w:r>
      <w:r w:rsidR="003025FC" w:rsidRPr="003025FC">
        <w:rPr>
          <w:sz w:val="24"/>
          <w:szCs w:val="24"/>
          <w:lang w:val="de-DE"/>
        </w:rPr>
        <w:t xml:space="preserve"> </w:t>
      </w:r>
      <w:r w:rsidR="003025FC" w:rsidRPr="00E11BA1">
        <w:rPr>
          <w:sz w:val="24"/>
          <w:szCs w:val="24"/>
          <w:lang w:val="de-DE"/>
        </w:rPr>
        <w:t>will be</w:t>
      </w:r>
      <w:r w:rsidR="00E11BA1" w:rsidRPr="00E11BA1">
        <w:rPr>
          <w:sz w:val="24"/>
          <w:szCs w:val="24"/>
          <w:lang w:val="de-DE"/>
        </w:rPr>
        <w:t xml:space="preserve">. </w:t>
      </w:r>
      <w:r w:rsidR="003025FC">
        <w:rPr>
          <w:sz w:val="24"/>
          <w:szCs w:val="24"/>
          <w:lang w:val="de-DE"/>
        </w:rPr>
        <w:t xml:space="preserve"> </w:t>
      </w:r>
      <w:r w:rsidR="003D61AE">
        <w:rPr>
          <w:rFonts w:cstheme="minorHAnsi"/>
          <w:sz w:val="24"/>
          <w:szCs w:val="24"/>
          <w:lang w:val="en-US"/>
        </w:rPr>
        <w:t>Another</w:t>
      </w:r>
      <w:r w:rsidR="003D61AE" w:rsidRPr="00EF4D50">
        <w:rPr>
          <w:rFonts w:cstheme="minorHAnsi"/>
          <w:sz w:val="24"/>
          <w:szCs w:val="24"/>
          <w:lang w:val="en-US"/>
        </w:rPr>
        <w:t xml:space="preserve"> important issue is that bot</w:t>
      </w:r>
      <w:r w:rsidR="003D61AE">
        <w:rPr>
          <w:rFonts w:cstheme="minorHAnsi"/>
          <w:sz w:val="24"/>
          <w:szCs w:val="24"/>
          <w:lang w:val="en-US"/>
        </w:rPr>
        <w:t>h Ministry of Education and the universities should envisage</w:t>
      </w:r>
      <w:r w:rsidR="003D61AE" w:rsidRPr="00EF4D50">
        <w:rPr>
          <w:rFonts w:cstheme="minorHAnsi"/>
          <w:sz w:val="24"/>
          <w:szCs w:val="24"/>
          <w:lang w:val="en-US"/>
        </w:rPr>
        <w:t xml:space="preserve"> a specific budget for doctoral stud</w:t>
      </w:r>
      <w:r w:rsidR="003D61AE">
        <w:rPr>
          <w:rFonts w:cstheme="minorHAnsi"/>
          <w:sz w:val="24"/>
          <w:szCs w:val="24"/>
          <w:lang w:val="en-US"/>
        </w:rPr>
        <w:t xml:space="preserve">ies in their annual budgets. </w:t>
      </w:r>
    </w:p>
    <w:p w:rsidR="0065700A" w:rsidRPr="00D75C5F" w:rsidRDefault="0065700A" w:rsidP="00FF2ADB">
      <w:pPr>
        <w:spacing w:after="0"/>
        <w:ind w:firstLine="720"/>
        <w:jc w:val="both"/>
        <w:rPr>
          <w:sz w:val="24"/>
          <w:szCs w:val="24"/>
          <w:u w:val="single"/>
          <w:lang w:val="de-DE"/>
        </w:rPr>
      </w:pPr>
    </w:p>
    <w:p w:rsidR="0008793D" w:rsidRDefault="0008793D" w:rsidP="00FF2ADB">
      <w:pPr>
        <w:spacing w:after="0"/>
        <w:jc w:val="both"/>
        <w:rPr>
          <w:sz w:val="26"/>
          <w:szCs w:val="26"/>
        </w:rPr>
      </w:pPr>
    </w:p>
    <w:p w:rsidR="0008793D" w:rsidRDefault="0008793D" w:rsidP="00FF2ADB">
      <w:pPr>
        <w:spacing w:after="0"/>
        <w:jc w:val="both"/>
        <w:rPr>
          <w:sz w:val="26"/>
          <w:szCs w:val="26"/>
        </w:rPr>
      </w:pPr>
    </w:p>
    <w:p w:rsidR="00CE103D" w:rsidRDefault="001101C2" w:rsidP="00FF2ADB">
      <w:pPr>
        <w:spacing w:after="0"/>
        <w:jc w:val="both"/>
        <w:rPr>
          <w:b/>
          <w:sz w:val="26"/>
          <w:szCs w:val="26"/>
        </w:rPr>
      </w:pPr>
      <w:r w:rsidRPr="001101C2">
        <w:rPr>
          <w:sz w:val="26"/>
          <w:szCs w:val="26"/>
        </w:rPr>
        <w:t>4</w:t>
      </w:r>
      <w:r w:rsidR="00A90F84" w:rsidRPr="001101C2">
        <w:rPr>
          <w:sz w:val="26"/>
          <w:szCs w:val="26"/>
        </w:rPr>
        <w:t>.</w:t>
      </w:r>
      <w:r w:rsidR="00A90F84" w:rsidRPr="00767BC3">
        <w:rPr>
          <w:sz w:val="24"/>
          <w:szCs w:val="24"/>
        </w:rPr>
        <w:t xml:space="preserve"> </w:t>
      </w:r>
      <w:r w:rsidR="00A90F84" w:rsidRPr="005E65EF">
        <w:rPr>
          <w:b/>
          <w:sz w:val="26"/>
          <w:szCs w:val="26"/>
        </w:rPr>
        <w:t>Recommendatio</w:t>
      </w:r>
      <w:r w:rsidR="00F62860">
        <w:rPr>
          <w:b/>
          <w:sz w:val="26"/>
          <w:szCs w:val="26"/>
        </w:rPr>
        <w:t>ns for</w:t>
      </w:r>
      <w:r w:rsidR="0075039C" w:rsidRPr="005E65EF">
        <w:rPr>
          <w:b/>
          <w:sz w:val="26"/>
          <w:szCs w:val="26"/>
        </w:rPr>
        <w:t xml:space="preserve"> the new model of funding</w:t>
      </w:r>
      <w:r w:rsidR="00A90F84" w:rsidRPr="005E65EF">
        <w:rPr>
          <w:b/>
          <w:sz w:val="26"/>
          <w:szCs w:val="26"/>
        </w:rPr>
        <w:t xml:space="preserve"> doctoral studies in Montenegro and Albania</w:t>
      </w:r>
    </w:p>
    <w:p w:rsidR="00E95B78" w:rsidRPr="00767BC3" w:rsidRDefault="00E95B78" w:rsidP="00FF2ADB">
      <w:pPr>
        <w:spacing w:after="0"/>
        <w:jc w:val="both"/>
        <w:rPr>
          <w:b/>
          <w:sz w:val="24"/>
          <w:szCs w:val="24"/>
        </w:rPr>
      </w:pPr>
    </w:p>
    <w:p w:rsidR="00395BCF" w:rsidRDefault="00395BCF" w:rsidP="00FF2ADB">
      <w:pPr>
        <w:spacing w:after="0"/>
        <w:jc w:val="both"/>
        <w:rPr>
          <w:sz w:val="24"/>
          <w:szCs w:val="24"/>
        </w:rPr>
      </w:pPr>
    </w:p>
    <w:p w:rsidR="003B6DC6" w:rsidRDefault="003B6DC6" w:rsidP="00FF2ADB">
      <w:pPr>
        <w:spacing w:after="0"/>
        <w:ind w:firstLine="720"/>
        <w:jc w:val="both"/>
        <w:rPr>
          <w:sz w:val="24"/>
          <w:szCs w:val="24"/>
          <w:lang w:val="de-DE"/>
        </w:rPr>
      </w:pPr>
      <w:r w:rsidRPr="00E11BA1">
        <w:rPr>
          <w:sz w:val="24"/>
          <w:szCs w:val="24"/>
          <w:lang w:val="de-DE"/>
        </w:rPr>
        <w:t xml:space="preserve">The development of </w:t>
      </w:r>
      <w:r>
        <w:rPr>
          <w:sz w:val="24"/>
          <w:szCs w:val="24"/>
          <w:lang w:val="de-DE"/>
        </w:rPr>
        <w:t xml:space="preserve">a </w:t>
      </w:r>
      <w:r w:rsidR="003A6F1E">
        <w:rPr>
          <w:sz w:val="24"/>
          <w:szCs w:val="24"/>
          <w:lang w:val="de-DE"/>
        </w:rPr>
        <w:t>quality doctoral program</w:t>
      </w:r>
      <w:r w:rsidRPr="00E11BA1">
        <w:rPr>
          <w:sz w:val="24"/>
          <w:szCs w:val="24"/>
          <w:lang w:val="de-DE"/>
        </w:rPr>
        <w:t xml:space="preserve"> and the successful c</w:t>
      </w:r>
      <w:r w:rsidR="00912809">
        <w:rPr>
          <w:sz w:val="24"/>
          <w:szCs w:val="24"/>
          <w:lang w:val="de-DE"/>
        </w:rPr>
        <w:t>ompletion of a doctoral study program</w:t>
      </w:r>
      <w:r w:rsidR="00E35562">
        <w:rPr>
          <w:sz w:val="24"/>
          <w:szCs w:val="24"/>
          <w:lang w:val="de-DE"/>
        </w:rPr>
        <w:t xml:space="preserve"> require</w:t>
      </w:r>
      <w:r w:rsidRPr="00E11BA1">
        <w:rPr>
          <w:sz w:val="24"/>
          <w:szCs w:val="24"/>
          <w:lang w:val="de-DE"/>
        </w:rPr>
        <w:t xml:space="preserve"> appropriate and sustainable funding.</w:t>
      </w:r>
      <w:r w:rsidR="0099314D">
        <w:rPr>
          <w:sz w:val="24"/>
          <w:szCs w:val="24"/>
          <w:lang w:val="de-DE"/>
        </w:rPr>
        <w:t xml:space="preserve"> Adequate and sustainable funding is a prerequisite for quality doctoral education. </w:t>
      </w:r>
      <w:r w:rsidR="00333A74">
        <w:rPr>
          <w:sz w:val="24"/>
          <w:szCs w:val="24"/>
          <w:lang w:val="de-DE"/>
        </w:rPr>
        <w:t xml:space="preserve">In the process of devising  </w:t>
      </w:r>
      <w:r w:rsidR="00E22605">
        <w:rPr>
          <w:sz w:val="24"/>
          <w:szCs w:val="24"/>
          <w:lang w:val="de-DE"/>
        </w:rPr>
        <w:t>an appropriate model of funding</w:t>
      </w:r>
      <w:r w:rsidR="002C3E82">
        <w:rPr>
          <w:sz w:val="24"/>
          <w:szCs w:val="24"/>
          <w:lang w:val="de-DE"/>
        </w:rPr>
        <w:t>,</w:t>
      </w:r>
      <w:r w:rsidR="00E22605">
        <w:rPr>
          <w:sz w:val="24"/>
          <w:szCs w:val="24"/>
          <w:lang w:val="de-DE"/>
        </w:rPr>
        <w:t xml:space="preserve"> i</w:t>
      </w:r>
      <w:r w:rsidR="00333A74">
        <w:rPr>
          <w:sz w:val="24"/>
          <w:szCs w:val="24"/>
          <w:lang w:val="de-DE"/>
        </w:rPr>
        <w:t>t is very important to ensure</w:t>
      </w:r>
      <w:r w:rsidR="004C31B1">
        <w:rPr>
          <w:sz w:val="24"/>
          <w:szCs w:val="24"/>
          <w:lang w:val="de-DE"/>
        </w:rPr>
        <w:t xml:space="preserve"> certainty in funding</w:t>
      </w:r>
      <w:r w:rsidR="00E22605">
        <w:rPr>
          <w:sz w:val="24"/>
          <w:szCs w:val="24"/>
          <w:lang w:val="de-DE"/>
        </w:rPr>
        <w:t xml:space="preserve"> doctoral</w:t>
      </w:r>
      <w:r w:rsidR="00531B6F">
        <w:rPr>
          <w:sz w:val="24"/>
          <w:szCs w:val="24"/>
          <w:lang w:val="de-DE"/>
        </w:rPr>
        <w:t xml:space="preserve"> </w:t>
      </w:r>
      <w:r w:rsidR="00E22605">
        <w:rPr>
          <w:sz w:val="24"/>
          <w:szCs w:val="24"/>
          <w:lang w:val="de-DE"/>
        </w:rPr>
        <w:t>education</w:t>
      </w:r>
      <w:r w:rsidR="00531B6F">
        <w:rPr>
          <w:sz w:val="24"/>
          <w:szCs w:val="24"/>
          <w:lang w:val="de-DE"/>
        </w:rPr>
        <w:t xml:space="preserve"> for at least one generation of students. </w:t>
      </w:r>
    </w:p>
    <w:p w:rsidR="004950E7" w:rsidRDefault="004950E7" w:rsidP="00FF2ADB">
      <w:pPr>
        <w:spacing w:after="0"/>
        <w:ind w:firstLine="720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It would probably not be appropriate to say that there is only one model that fits all. To our view, </w:t>
      </w:r>
      <w:r w:rsidR="00DE7037">
        <w:rPr>
          <w:sz w:val="24"/>
          <w:szCs w:val="24"/>
          <w:lang w:val="de-DE"/>
        </w:rPr>
        <w:t>there is</w:t>
      </w:r>
      <w:r w:rsidR="005C7906">
        <w:rPr>
          <w:sz w:val="24"/>
          <w:szCs w:val="24"/>
          <w:lang w:val="de-DE"/>
        </w:rPr>
        <w:t xml:space="preserve"> a need for a synergy of various sources and</w:t>
      </w:r>
      <w:r w:rsidR="006D4C3D">
        <w:rPr>
          <w:sz w:val="24"/>
          <w:szCs w:val="24"/>
          <w:lang w:val="de-DE"/>
        </w:rPr>
        <w:t xml:space="preserve"> roles of</w:t>
      </w:r>
      <w:r w:rsidR="005C7906">
        <w:rPr>
          <w:sz w:val="24"/>
          <w:szCs w:val="24"/>
          <w:lang w:val="de-DE"/>
        </w:rPr>
        <w:t xml:space="preserve"> interested parties so that the best possible model can be created.</w:t>
      </w:r>
      <w:r w:rsidR="00E96350">
        <w:rPr>
          <w:sz w:val="24"/>
          <w:szCs w:val="24"/>
          <w:lang w:val="de-DE"/>
        </w:rPr>
        <w:t xml:space="preserve"> Both Montenegrin</w:t>
      </w:r>
      <w:r w:rsidR="006D4C3D">
        <w:rPr>
          <w:sz w:val="24"/>
          <w:szCs w:val="24"/>
          <w:lang w:val="de-DE"/>
        </w:rPr>
        <w:t xml:space="preserve"> and Albania</w:t>
      </w:r>
      <w:r w:rsidR="00E96350">
        <w:rPr>
          <w:sz w:val="24"/>
          <w:szCs w:val="24"/>
          <w:lang w:val="de-DE"/>
        </w:rPr>
        <w:t>n</w:t>
      </w:r>
      <w:r w:rsidR="006D4C3D">
        <w:rPr>
          <w:sz w:val="24"/>
          <w:szCs w:val="24"/>
          <w:lang w:val="de-DE"/>
        </w:rPr>
        <w:t xml:space="preserve"> </w:t>
      </w:r>
      <w:r w:rsidR="00E96350">
        <w:rPr>
          <w:sz w:val="24"/>
          <w:szCs w:val="24"/>
          <w:lang w:val="de-DE"/>
        </w:rPr>
        <w:t xml:space="preserve">universities </w:t>
      </w:r>
      <w:r w:rsidR="006D4C3D">
        <w:rPr>
          <w:sz w:val="24"/>
          <w:szCs w:val="24"/>
          <w:lang w:val="de-DE"/>
        </w:rPr>
        <w:t>agree that it is urgent for</w:t>
      </w:r>
      <w:r w:rsidR="008D711A">
        <w:rPr>
          <w:sz w:val="24"/>
          <w:szCs w:val="24"/>
          <w:lang w:val="de-DE"/>
        </w:rPr>
        <w:t xml:space="preserve"> th</w:t>
      </w:r>
      <w:r w:rsidR="00E3692D">
        <w:rPr>
          <w:sz w:val="24"/>
          <w:szCs w:val="24"/>
          <w:lang w:val="de-DE"/>
        </w:rPr>
        <w:t>e Ministries</w:t>
      </w:r>
      <w:r w:rsidR="006D4C3D">
        <w:rPr>
          <w:sz w:val="24"/>
          <w:szCs w:val="24"/>
          <w:lang w:val="de-DE"/>
        </w:rPr>
        <w:t xml:space="preserve"> of Education in both countries to</w:t>
      </w:r>
      <w:r w:rsidR="008D711A">
        <w:rPr>
          <w:sz w:val="24"/>
          <w:szCs w:val="24"/>
          <w:lang w:val="de-DE"/>
        </w:rPr>
        <w:t xml:space="preserve"> prepare a strategy for funding </w:t>
      </w:r>
      <w:r w:rsidR="00987914">
        <w:rPr>
          <w:sz w:val="24"/>
          <w:szCs w:val="24"/>
          <w:lang w:val="de-DE"/>
        </w:rPr>
        <w:t xml:space="preserve">of doctoral studies. </w:t>
      </w:r>
      <w:r w:rsidR="00A666E3">
        <w:rPr>
          <w:sz w:val="24"/>
          <w:szCs w:val="24"/>
          <w:lang w:val="de-DE"/>
        </w:rPr>
        <w:t>Furthermore, funding sources should be</w:t>
      </w:r>
      <w:r w:rsidR="00C12D95">
        <w:rPr>
          <w:sz w:val="24"/>
          <w:szCs w:val="24"/>
          <w:lang w:val="de-DE"/>
        </w:rPr>
        <w:t xml:space="preserve"> diversified, which means that</w:t>
      </w:r>
      <w:r w:rsidR="00A666E3">
        <w:rPr>
          <w:sz w:val="24"/>
          <w:szCs w:val="24"/>
          <w:lang w:val="de-DE"/>
        </w:rPr>
        <w:t xml:space="preserve"> option</w:t>
      </w:r>
      <w:r w:rsidR="006C12AA">
        <w:rPr>
          <w:sz w:val="24"/>
          <w:szCs w:val="24"/>
          <w:lang w:val="de-DE"/>
        </w:rPr>
        <w:t>s</w:t>
      </w:r>
      <w:r w:rsidR="00A666E3">
        <w:rPr>
          <w:sz w:val="24"/>
          <w:szCs w:val="24"/>
          <w:lang w:val="de-DE"/>
        </w:rPr>
        <w:t xml:space="preserve"> other than exclusively governmental public funding should be taken into account.</w:t>
      </w:r>
    </w:p>
    <w:p w:rsidR="008D711A" w:rsidRPr="00767BC3" w:rsidRDefault="008D711A" w:rsidP="00FF2ADB">
      <w:pPr>
        <w:spacing w:after="0"/>
        <w:ind w:firstLine="720"/>
        <w:jc w:val="both"/>
        <w:rPr>
          <w:sz w:val="24"/>
          <w:szCs w:val="24"/>
        </w:rPr>
      </w:pPr>
    </w:p>
    <w:p w:rsidR="00B04D8B" w:rsidRDefault="00C37119" w:rsidP="00C526EF">
      <w:pPr>
        <w:spacing w:after="0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 w:rsidR="002334CB">
        <w:rPr>
          <w:sz w:val="24"/>
          <w:szCs w:val="24"/>
          <w:lang w:val="de-DE"/>
        </w:rPr>
        <w:t>Recommendations for t</w:t>
      </w:r>
      <w:r w:rsidR="00C933D4">
        <w:rPr>
          <w:sz w:val="24"/>
          <w:szCs w:val="24"/>
          <w:lang w:val="de-DE"/>
        </w:rPr>
        <w:t xml:space="preserve">he </w:t>
      </w:r>
      <w:r w:rsidR="002334CB">
        <w:rPr>
          <w:sz w:val="24"/>
          <w:szCs w:val="24"/>
          <w:lang w:val="de-DE"/>
        </w:rPr>
        <w:t>m</w:t>
      </w:r>
      <w:r w:rsidR="00C933D4">
        <w:rPr>
          <w:sz w:val="24"/>
          <w:szCs w:val="24"/>
          <w:lang w:val="de-DE"/>
        </w:rPr>
        <w:t xml:space="preserve">ost suitable </w:t>
      </w:r>
      <w:r w:rsidR="002334CB">
        <w:rPr>
          <w:sz w:val="24"/>
          <w:szCs w:val="24"/>
          <w:lang w:val="de-DE"/>
        </w:rPr>
        <w:t>model of funding doctor</w:t>
      </w:r>
      <w:r w:rsidR="00F33BBA">
        <w:rPr>
          <w:sz w:val="24"/>
          <w:szCs w:val="24"/>
          <w:lang w:val="de-DE"/>
        </w:rPr>
        <w:t xml:space="preserve">al education in </w:t>
      </w:r>
      <w:r w:rsidR="00F33BBA" w:rsidRPr="008076F0">
        <w:rPr>
          <w:b/>
          <w:sz w:val="24"/>
          <w:szCs w:val="24"/>
          <w:lang w:val="de-DE"/>
        </w:rPr>
        <w:t>Montenegro</w:t>
      </w:r>
      <w:r w:rsidR="00F33BBA">
        <w:rPr>
          <w:sz w:val="24"/>
          <w:szCs w:val="24"/>
          <w:lang w:val="de-DE"/>
        </w:rPr>
        <w:t xml:space="preserve"> point out</w:t>
      </w:r>
      <w:r w:rsidR="00B04D8B">
        <w:rPr>
          <w:sz w:val="24"/>
          <w:szCs w:val="24"/>
          <w:lang w:val="de-DE"/>
        </w:rPr>
        <w:t xml:space="preserve"> to a mix of several sources:</w:t>
      </w:r>
    </w:p>
    <w:p w:rsidR="00F219BC" w:rsidRDefault="00B04D8B" w:rsidP="000A7A71">
      <w:pPr>
        <w:spacing w:after="0"/>
        <w:ind w:firstLine="720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-</w:t>
      </w:r>
      <w:r w:rsidR="000A7A71">
        <w:rPr>
          <w:sz w:val="24"/>
          <w:szCs w:val="24"/>
          <w:lang w:val="de-DE"/>
        </w:rPr>
        <w:t xml:space="preserve"> A</w:t>
      </w:r>
      <w:r w:rsidR="00DE66C9">
        <w:rPr>
          <w:sz w:val="24"/>
          <w:szCs w:val="24"/>
          <w:lang w:val="de-DE"/>
        </w:rPr>
        <w:t xml:space="preserve"> </w:t>
      </w:r>
      <w:r w:rsidR="00DE66C9" w:rsidRPr="002A1F3E">
        <w:rPr>
          <w:b/>
          <w:sz w:val="24"/>
          <w:szCs w:val="24"/>
          <w:lang w:val="de-DE"/>
        </w:rPr>
        <w:t xml:space="preserve">national </w:t>
      </w:r>
      <w:r w:rsidR="008F11F8" w:rsidRPr="002A1F3E">
        <w:rPr>
          <w:b/>
          <w:sz w:val="24"/>
          <w:szCs w:val="24"/>
          <w:lang w:val="de-DE"/>
        </w:rPr>
        <w:t xml:space="preserve">fund </w:t>
      </w:r>
      <w:r w:rsidR="008F11F8" w:rsidRPr="00C52B22">
        <w:rPr>
          <w:b/>
          <w:sz w:val="24"/>
          <w:szCs w:val="24"/>
          <w:lang w:val="de-DE"/>
        </w:rPr>
        <w:t xml:space="preserve">for </w:t>
      </w:r>
      <w:r w:rsidR="00C60CC8" w:rsidRPr="00C52B22">
        <w:rPr>
          <w:b/>
          <w:sz w:val="24"/>
          <w:szCs w:val="24"/>
          <w:lang w:val="de-DE"/>
        </w:rPr>
        <w:t xml:space="preserve">financing </w:t>
      </w:r>
      <w:r w:rsidR="00F219BC" w:rsidRPr="00C52B22">
        <w:rPr>
          <w:b/>
          <w:sz w:val="24"/>
          <w:szCs w:val="24"/>
          <w:lang w:val="de-DE"/>
        </w:rPr>
        <w:t xml:space="preserve">the best </w:t>
      </w:r>
      <w:r w:rsidR="00C52B22" w:rsidRPr="00C52B22">
        <w:rPr>
          <w:b/>
          <w:sz w:val="24"/>
          <w:szCs w:val="24"/>
          <w:lang w:val="de-DE"/>
        </w:rPr>
        <w:t xml:space="preserve">doctoral </w:t>
      </w:r>
      <w:r w:rsidR="00F219BC" w:rsidRPr="00C52B22">
        <w:rPr>
          <w:b/>
          <w:sz w:val="24"/>
          <w:szCs w:val="24"/>
          <w:lang w:val="de-DE"/>
        </w:rPr>
        <w:t>candidates</w:t>
      </w:r>
      <w:r w:rsidR="0023344E">
        <w:rPr>
          <w:sz w:val="24"/>
          <w:szCs w:val="24"/>
          <w:lang w:val="de-DE"/>
        </w:rPr>
        <w:t xml:space="preserve"> who</w:t>
      </w:r>
      <w:r w:rsidR="00F219BC">
        <w:rPr>
          <w:sz w:val="24"/>
          <w:szCs w:val="24"/>
          <w:lang w:val="de-DE"/>
        </w:rPr>
        <w:t xml:space="preserve"> e</w:t>
      </w:r>
      <w:r w:rsidR="00C60CC8">
        <w:rPr>
          <w:sz w:val="24"/>
          <w:szCs w:val="24"/>
          <w:lang w:val="de-DE"/>
        </w:rPr>
        <w:t xml:space="preserve">nrol in </w:t>
      </w:r>
      <w:r w:rsidR="00B000D7">
        <w:rPr>
          <w:sz w:val="24"/>
          <w:szCs w:val="24"/>
          <w:lang w:val="de-DE"/>
        </w:rPr>
        <w:t xml:space="preserve">a </w:t>
      </w:r>
      <w:r w:rsidR="00C60CC8">
        <w:rPr>
          <w:sz w:val="24"/>
          <w:szCs w:val="24"/>
          <w:lang w:val="de-DE"/>
        </w:rPr>
        <w:t>doctoral study program</w:t>
      </w:r>
      <w:r w:rsidR="007B45B8">
        <w:rPr>
          <w:sz w:val="24"/>
          <w:szCs w:val="24"/>
          <w:lang w:val="de-DE"/>
        </w:rPr>
        <w:t xml:space="preserve"> (with </w:t>
      </w:r>
      <w:r w:rsidR="007B45B8">
        <w:rPr>
          <w:sz w:val="24"/>
          <w:szCs w:val="24"/>
          <w:lang w:val="en-US"/>
        </w:rPr>
        <w:t xml:space="preserve">appropriate enrolment policy that includes </w:t>
      </w:r>
      <w:r w:rsidR="007B45B8" w:rsidRPr="006B29C1">
        <w:rPr>
          <w:sz w:val="24"/>
          <w:szCs w:val="24"/>
          <w:lang w:val="en-US"/>
        </w:rPr>
        <w:t>interview</w:t>
      </w:r>
      <w:r w:rsidR="007B45B8">
        <w:rPr>
          <w:sz w:val="24"/>
          <w:szCs w:val="24"/>
          <w:lang w:val="en-US"/>
        </w:rPr>
        <w:t xml:space="preserve"> with the candidates before enrollment)</w:t>
      </w:r>
      <w:r w:rsidR="00C60CC8">
        <w:rPr>
          <w:sz w:val="24"/>
          <w:szCs w:val="24"/>
          <w:lang w:val="de-DE"/>
        </w:rPr>
        <w:t>;</w:t>
      </w:r>
    </w:p>
    <w:p w:rsidR="00B04D8B" w:rsidRDefault="00F219BC" w:rsidP="00B04D8B">
      <w:pPr>
        <w:spacing w:after="0"/>
        <w:ind w:firstLine="720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- </w:t>
      </w:r>
      <w:r w:rsidR="00640B2A" w:rsidRPr="00640B2A">
        <w:rPr>
          <w:b/>
          <w:sz w:val="24"/>
          <w:szCs w:val="24"/>
          <w:lang w:val="de-DE"/>
        </w:rPr>
        <w:t xml:space="preserve">Scholarships </w:t>
      </w:r>
      <w:r w:rsidR="00BA1559" w:rsidRPr="006F1DAD">
        <w:rPr>
          <w:b/>
          <w:sz w:val="24"/>
          <w:szCs w:val="24"/>
          <w:lang w:val="de-DE"/>
        </w:rPr>
        <w:t>awarded by</w:t>
      </w:r>
      <w:r w:rsidR="00640B2A" w:rsidRPr="006F1DAD">
        <w:rPr>
          <w:b/>
          <w:sz w:val="24"/>
          <w:szCs w:val="24"/>
          <w:lang w:val="de-DE"/>
        </w:rPr>
        <w:t xml:space="preserve"> t</w:t>
      </w:r>
      <w:r w:rsidR="000A1AA3" w:rsidRPr="006F1DAD">
        <w:rPr>
          <w:b/>
          <w:sz w:val="24"/>
          <w:szCs w:val="24"/>
          <w:lang w:val="de-DE"/>
        </w:rPr>
        <w:t>he Ministry of S</w:t>
      </w:r>
      <w:r w:rsidR="00640B2A" w:rsidRPr="006F1DAD">
        <w:rPr>
          <w:b/>
          <w:sz w:val="24"/>
          <w:szCs w:val="24"/>
          <w:lang w:val="de-DE"/>
        </w:rPr>
        <w:t>cience</w:t>
      </w:r>
      <w:r w:rsidR="00BA4400">
        <w:rPr>
          <w:sz w:val="24"/>
          <w:szCs w:val="24"/>
          <w:lang w:val="de-DE"/>
        </w:rPr>
        <w:t xml:space="preserve"> to</w:t>
      </w:r>
      <w:r w:rsidR="00557D37">
        <w:rPr>
          <w:sz w:val="24"/>
          <w:szCs w:val="24"/>
          <w:lang w:val="de-DE"/>
        </w:rPr>
        <w:t xml:space="preserve"> young researchers </w:t>
      </w:r>
      <w:r w:rsidR="000A1AA3">
        <w:rPr>
          <w:sz w:val="24"/>
          <w:szCs w:val="24"/>
          <w:lang w:val="de-DE"/>
        </w:rPr>
        <w:t xml:space="preserve">who are </w:t>
      </w:r>
      <w:r w:rsidR="00557D37">
        <w:rPr>
          <w:sz w:val="24"/>
          <w:szCs w:val="24"/>
          <w:lang w:val="de-DE"/>
        </w:rPr>
        <w:t>pa</w:t>
      </w:r>
      <w:r w:rsidR="002D0335">
        <w:rPr>
          <w:sz w:val="24"/>
          <w:szCs w:val="24"/>
          <w:lang w:val="de-DE"/>
        </w:rPr>
        <w:t>id for performing resea</w:t>
      </w:r>
      <w:r w:rsidR="000A1AA3">
        <w:rPr>
          <w:sz w:val="24"/>
          <w:szCs w:val="24"/>
          <w:lang w:val="de-DE"/>
        </w:rPr>
        <w:t>rch</w:t>
      </w:r>
      <w:r w:rsidR="00557D37">
        <w:rPr>
          <w:sz w:val="24"/>
          <w:szCs w:val="24"/>
          <w:lang w:val="de-DE"/>
        </w:rPr>
        <w:t xml:space="preserve">. </w:t>
      </w:r>
      <w:r w:rsidR="00D832C2" w:rsidRPr="001361FD">
        <w:rPr>
          <w:sz w:val="24"/>
          <w:szCs w:val="24"/>
          <w:lang w:val="de-DE"/>
        </w:rPr>
        <w:t xml:space="preserve">The program which is now offered by </w:t>
      </w:r>
      <w:r w:rsidR="00D832C2">
        <w:rPr>
          <w:sz w:val="24"/>
          <w:szCs w:val="24"/>
          <w:lang w:val="de-DE"/>
        </w:rPr>
        <w:t xml:space="preserve">the </w:t>
      </w:r>
      <w:r w:rsidR="00D832C2" w:rsidRPr="001361FD">
        <w:rPr>
          <w:sz w:val="24"/>
          <w:szCs w:val="24"/>
          <w:lang w:val="de-DE"/>
        </w:rPr>
        <w:t>Minist</w:t>
      </w:r>
      <w:r w:rsidR="003A0FC8">
        <w:rPr>
          <w:sz w:val="24"/>
          <w:szCs w:val="24"/>
          <w:lang w:val="de-DE"/>
        </w:rPr>
        <w:t>ry of Science is very similar to this</w:t>
      </w:r>
      <w:r w:rsidR="00D832C2" w:rsidRPr="001361FD">
        <w:rPr>
          <w:sz w:val="24"/>
          <w:szCs w:val="24"/>
          <w:lang w:val="de-DE"/>
        </w:rPr>
        <w:t xml:space="preserve">, however </w:t>
      </w:r>
      <w:r w:rsidR="00081A50">
        <w:rPr>
          <w:sz w:val="24"/>
          <w:szCs w:val="24"/>
          <w:lang w:val="de-DE"/>
        </w:rPr>
        <w:t>it is not appropriate</w:t>
      </w:r>
      <w:r w:rsidR="00D832C2">
        <w:rPr>
          <w:sz w:val="24"/>
          <w:szCs w:val="24"/>
          <w:lang w:val="de-DE"/>
        </w:rPr>
        <w:t xml:space="preserve"> that doctoral candidates are officially</w:t>
      </w:r>
      <w:r w:rsidR="00FD5CF6">
        <w:rPr>
          <w:sz w:val="24"/>
          <w:szCs w:val="24"/>
          <w:lang w:val="de-DE"/>
        </w:rPr>
        <w:t xml:space="preserve"> unemployed while studying;</w:t>
      </w:r>
      <w:r w:rsidR="00D832C2" w:rsidRPr="001361FD">
        <w:rPr>
          <w:sz w:val="24"/>
          <w:szCs w:val="24"/>
          <w:lang w:val="de-DE"/>
        </w:rPr>
        <w:t xml:space="preserve"> </w:t>
      </w:r>
    </w:p>
    <w:p w:rsidR="00B04D8B" w:rsidRDefault="00B04D8B" w:rsidP="00B04D8B">
      <w:pPr>
        <w:spacing w:after="0"/>
        <w:ind w:firstLine="720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- </w:t>
      </w:r>
      <w:r w:rsidR="00C526EF">
        <w:rPr>
          <w:sz w:val="24"/>
          <w:szCs w:val="24"/>
          <w:lang w:val="de-DE"/>
        </w:rPr>
        <w:t>A</w:t>
      </w:r>
      <w:r w:rsidR="00C526EF" w:rsidRPr="001361FD">
        <w:rPr>
          <w:sz w:val="24"/>
          <w:szCs w:val="24"/>
          <w:lang w:val="de-DE"/>
        </w:rPr>
        <w:t xml:space="preserve"> certain portion of </w:t>
      </w:r>
      <w:r w:rsidR="00C526EF" w:rsidRPr="002A1F3E">
        <w:rPr>
          <w:b/>
          <w:sz w:val="24"/>
          <w:szCs w:val="24"/>
          <w:lang w:val="de-DE"/>
        </w:rPr>
        <w:t xml:space="preserve">funds for </w:t>
      </w:r>
      <w:r w:rsidR="001F5D79" w:rsidRPr="002A1F3E">
        <w:rPr>
          <w:b/>
          <w:sz w:val="24"/>
          <w:szCs w:val="24"/>
          <w:lang w:val="de-DE"/>
        </w:rPr>
        <w:t xml:space="preserve">national </w:t>
      </w:r>
      <w:r w:rsidR="00C526EF" w:rsidRPr="002A1F3E">
        <w:rPr>
          <w:b/>
          <w:sz w:val="24"/>
          <w:szCs w:val="24"/>
          <w:lang w:val="de-DE"/>
        </w:rPr>
        <w:t>research projects</w:t>
      </w:r>
      <w:r w:rsidR="00C526EF" w:rsidRPr="001361FD">
        <w:rPr>
          <w:sz w:val="24"/>
          <w:szCs w:val="24"/>
          <w:lang w:val="de-DE"/>
        </w:rPr>
        <w:t xml:space="preserve"> (</w:t>
      </w:r>
      <w:r w:rsidR="00765694">
        <w:rPr>
          <w:sz w:val="24"/>
          <w:szCs w:val="24"/>
          <w:lang w:val="de-DE"/>
        </w:rPr>
        <w:t xml:space="preserve">such as a </w:t>
      </w:r>
      <w:r w:rsidR="00C526EF" w:rsidRPr="001361FD">
        <w:rPr>
          <w:sz w:val="24"/>
          <w:szCs w:val="24"/>
          <w:lang w:val="de-DE"/>
        </w:rPr>
        <w:t>specific PhD projects line</w:t>
      </w:r>
      <w:r w:rsidR="00B0124C">
        <w:rPr>
          <w:sz w:val="24"/>
          <w:szCs w:val="24"/>
          <w:lang w:val="de-DE"/>
        </w:rPr>
        <w:t>) should</w:t>
      </w:r>
      <w:r w:rsidR="00C526EF" w:rsidRPr="001361FD">
        <w:rPr>
          <w:sz w:val="24"/>
          <w:szCs w:val="24"/>
          <w:lang w:val="de-DE"/>
        </w:rPr>
        <w:t xml:space="preserve"> be explicitely offered for </w:t>
      </w:r>
      <w:r w:rsidR="00D20513">
        <w:rPr>
          <w:sz w:val="24"/>
          <w:szCs w:val="24"/>
          <w:lang w:val="de-DE"/>
        </w:rPr>
        <w:t xml:space="preserve">the </w:t>
      </w:r>
      <w:r w:rsidR="00C526EF" w:rsidRPr="001361FD">
        <w:rPr>
          <w:sz w:val="24"/>
          <w:szCs w:val="24"/>
          <w:lang w:val="de-DE"/>
        </w:rPr>
        <w:t xml:space="preserve">research work </w:t>
      </w:r>
      <w:r w:rsidR="00D20513">
        <w:rPr>
          <w:sz w:val="24"/>
          <w:szCs w:val="24"/>
          <w:lang w:val="de-DE"/>
        </w:rPr>
        <w:t>done by</w:t>
      </w:r>
      <w:r w:rsidR="00E55E36">
        <w:rPr>
          <w:sz w:val="24"/>
          <w:szCs w:val="24"/>
          <w:lang w:val="de-DE"/>
        </w:rPr>
        <w:t xml:space="preserve"> doctoral candidates</w:t>
      </w:r>
      <w:r w:rsidR="00081A50">
        <w:rPr>
          <w:sz w:val="24"/>
          <w:szCs w:val="24"/>
          <w:lang w:val="de-DE"/>
        </w:rPr>
        <w:t>,</w:t>
      </w:r>
      <w:r w:rsidR="00E55E36">
        <w:rPr>
          <w:sz w:val="24"/>
          <w:szCs w:val="24"/>
          <w:lang w:val="de-DE"/>
        </w:rPr>
        <w:t xml:space="preserve"> so that</w:t>
      </w:r>
      <w:r w:rsidR="00C526EF">
        <w:rPr>
          <w:sz w:val="24"/>
          <w:szCs w:val="24"/>
          <w:lang w:val="de-DE"/>
        </w:rPr>
        <w:t xml:space="preserve"> one of</w:t>
      </w:r>
      <w:r w:rsidR="00C526EF" w:rsidRPr="001361FD">
        <w:rPr>
          <w:sz w:val="24"/>
          <w:szCs w:val="24"/>
          <w:lang w:val="de-DE"/>
        </w:rPr>
        <w:t xml:space="preserve"> th</w:t>
      </w:r>
      <w:r w:rsidR="00E55E36">
        <w:rPr>
          <w:sz w:val="24"/>
          <w:szCs w:val="24"/>
          <w:lang w:val="de-DE"/>
        </w:rPr>
        <w:t>e criteria for awarding funding</w:t>
      </w:r>
      <w:r w:rsidR="000C6958">
        <w:rPr>
          <w:sz w:val="24"/>
          <w:szCs w:val="24"/>
          <w:lang w:val="de-DE"/>
        </w:rPr>
        <w:t xml:space="preserve"> would be the extent</w:t>
      </w:r>
      <w:r w:rsidR="00C526EF" w:rsidRPr="001361FD">
        <w:rPr>
          <w:sz w:val="24"/>
          <w:szCs w:val="24"/>
          <w:lang w:val="de-DE"/>
        </w:rPr>
        <w:t xml:space="preserve"> </w:t>
      </w:r>
      <w:r w:rsidR="000C6958">
        <w:rPr>
          <w:sz w:val="24"/>
          <w:szCs w:val="24"/>
          <w:lang w:val="de-DE"/>
        </w:rPr>
        <w:t xml:space="preserve">to what </w:t>
      </w:r>
      <w:r w:rsidR="00C526EF" w:rsidRPr="001361FD">
        <w:rPr>
          <w:sz w:val="24"/>
          <w:szCs w:val="24"/>
          <w:lang w:val="de-DE"/>
        </w:rPr>
        <w:t>the pro</w:t>
      </w:r>
      <w:r w:rsidR="00E55E36">
        <w:rPr>
          <w:sz w:val="24"/>
          <w:szCs w:val="24"/>
          <w:lang w:val="de-DE"/>
        </w:rPr>
        <w:t>ject activities are based on doctoral research and</w:t>
      </w:r>
      <w:r w:rsidR="000C6958">
        <w:rPr>
          <w:sz w:val="24"/>
          <w:szCs w:val="24"/>
          <w:lang w:val="de-DE"/>
        </w:rPr>
        <w:t xml:space="preserve"> the number of</w:t>
      </w:r>
      <w:r w:rsidR="00E55E36">
        <w:rPr>
          <w:sz w:val="24"/>
          <w:szCs w:val="24"/>
          <w:lang w:val="de-DE"/>
        </w:rPr>
        <w:t xml:space="preserve"> doctoral candi</w:t>
      </w:r>
      <w:r w:rsidR="004738F3">
        <w:rPr>
          <w:sz w:val="24"/>
          <w:szCs w:val="24"/>
          <w:lang w:val="de-DE"/>
        </w:rPr>
        <w:t xml:space="preserve">dates </w:t>
      </w:r>
      <w:r w:rsidR="000C6958">
        <w:rPr>
          <w:sz w:val="24"/>
          <w:szCs w:val="24"/>
          <w:lang w:val="de-DE"/>
        </w:rPr>
        <w:t xml:space="preserve">who </w:t>
      </w:r>
      <w:r w:rsidR="004738F3">
        <w:rPr>
          <w:sz w:val="24"/>
          <w:szCs w:val="24"/>
          <w:lang w:val="de-DE"/>
        </w:rPr>
        <w:t>would act as researchers i</w:t>
      </w:r>
      <w:r w:rsidR="00E55E36">
        <w:rPr>
          <w:sz w:val="24"/>
          <w:szCs w:val="24"/>
          <w:lang w:val="de-DE"/>
        </w:rPr>
        <w:t>n the project</w:t>
      </w:r>
      <w:r w:rsidR="007002B3">
        <w:rPr>
          <w:sz w:val="24"/>
          <w:szCs w:val="24"/>
          <w:lang w:val="de-DE"/>
        </w:rPr>
        <w:t>;</w:t>
      </w:r>
    </w:p>
    <w:p w:rsidR="00C526EF" w:rsidRDefault="00B04D8B" w:rsidP="00B04D8B">
      <w:pPr>
        <w:spacing w:after="0"/>
        <w:ind w:firstLine="720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- </w:t>
      </w:r>
      <w:r w:rsidR="00764D53" w:rsidRPr="002A1F3E">
        <w:rPr>
          <w:b/>
          <w:sz w:val="24"/>
          <w:szCs w:val="24"/>
          <w:lang w:val="de-DE"/>
        </w:rPr>
        <w:t>International research projects</w:t>
      </w:r>
      <w:r w:rsidR="00764D53">
        <w:rPr>
          <w:sz w:val="24"/>
          <w:szCs w:val="24"/>
          <w:lang w:val="de-DE"/>
        </w:rPr>
        <w:t xml:space="preserve">, funded by </w:t>
      </w:r>
      <w:r w:rsidR="00D058D9">
        <w:rPr>
          <w:sz w:val="24"/>
          <w:szCs w:val="24"/>
          <w:lang w:val="de-DE"/>
        </w:rPr>
        <w:t xml:space="preserve">various </w:t>
      </w:r>
      <w:r w:rsidR="00764D53">
        <w:rPr>
          <w:sz w:val="24"/>
          <w:szCs w:val="24"/>
          <w:lang w:val="de-DE"/>
        </w:rPr>
        <w:t xml:space="preserve">EU programs, </w:t>
      </w:r>
      <w:r w:rsidR="00764D53" w:rsidRPr="00EE0B05">
        <w:rPr>
          <w:sz w:val="24"/>
          <w:szCs w:val="24"/>
          <w:lang w:val="de-DE"/>
        </w:rPr>
        <w:t>are especially suitable source of financing</w:t>
      </w:r>
      <w:r w:rsidR="00764D53">
        <w:rPr>
          <w:sz w:val="24"/>
          <w:szCs w:val="24"/>
          <w:lang w:val="de-DE"/>
        </w:rPr>
        <w:t>,</w:t>
      </w:r>
      <w:r w:rsidR="00764D53" w:rsidRPr="00EE0B05">
        <w:rPr>
          <w:sz w:val="24"/>
          <w:szCs w:val="24"/>
          <w:lang w:val="de-DE"/>
        </w:rPr>
        <w:t xml:space="preserve"> as they enable doctoral candidates not only to do research but also to develop more specific skills and lear</w:t>
      </w:r>
      <w:r w:rsidR="00D058D9">
        <w:rPr>
          <w:sz w:val="24"/>
          <w:szCs w:val="24"/>
          <w:lang w:val="de-DE"/>
        </w:rPr>
        <w:t>n how to work as part of a team</w:t>
      </w:r>
      <w:r w:rsidR="007002B3">
        <w:rPr>
          <w:sz w:val="24"/>
          <w:szCs w:val="24"/>
          <w:lang w:val="de-DE"/>
        </w:rPr>
        <w:t>.</w:t>
      </w:r>
      <w:r w:rsidR="00565FA8">
        <w:rPr>
          <w:sz w:val="24"/>
          <w:szCs w:val="24"/>
          <w:lang w:val="de-DE"/>
        </w:rPr>
        <w:t xml:space="preserve"> </w:t>
      </w:r>
      <w:r w:rsidR="007002B3">
        <w:rPr>
          <w:sz w:val="24"/>
          <w:szCs w:val="24"/>
          <w:lang w:val="de-DE"/>
        </w:rPr>
        <w:t>Higher education institutions shoul</w:t>
      </w:r>
      <w:r w:rsidR="000D05D7">
        <w:rPr>
          <w:sz w:val="24"/>
          <w:szCs w:val="24"/>
          <w:lang w:val="de-DE"/>
        </w:rPr>
        <w:t>d</w:t>
      </w:r>
      <w:r w:rsidR="007002B3">
        <w:rPr>
          <w:sz w:val="24"/>
          <w:szCs w:val="24"/>
          <w:lang w:val="de-DE"/>
        </w:rPr>
        <w:t xml:space="preserve"> support search for research funding by offering services for project applications, in particular for various European funding schemes;</w:t>
      </w:r>
    </w:p>
    <w:p w:rsidR="00F039CD" w:rsidRDefault="00B04D8B" w:rsidP="00F039CD">
      <w:pPr>
        <w:spacing w:after="0"/>
        <w:ind w:firstLine="720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- </w:t>
      </w:r>
      <w:r w:rsidR="00FD5CF6">
        <w:rPr>
          <w:sz w:val="24"/>
          <w:szCs w:val="24"/>
          <w:lang w:val="de-DE"/>
        </w:rPr>
        <w:t>A mixed model</w:t>
      </w:r>
      <w:r w:rsidR="00184B33">
        <w:rPr>
          <w:sz w:val="24"/>
          <w:szCs w:val="24"/>
          <w:lang w:val="de-DE"/>
        </w:rPr>
        <w:t xml:space="preserve"> of funding should also include</w:t>
      </w:r>
      <w:r w:rsidR="00D84E42">
        <w:rPr>
          <w:sz w:val="24"/>
          <w:szCs w:val="24"/>
          <w:lang w:val="de-DE"/>
        </w:rPr>
        <w:t xml:space="preserve"> </w:t>
      </w:r>
      <w:r w:rsidR="006E6B3E" w:rsidRPr="00D84E42">
        <w:rPr>
          <w:b/>
          <w:sz w:val="24"/>
          <w:szCs w:val="24"/>
          <w:lang w:val="de-DE"/>
        </w:rPr>
        <w:t xml:space="preserve">scholarships </w:t>
      </w:r>
      <w:r w:rsidR="00D84E42">
        <w:rPr>
          <w:b/>
          <w:sz w:val="24"/>
          <w:szCs w:val="24"/>
          <w:lang w:val="de-DE"/>
        </w:rPr>
        <w:t xml:space="preserve">for </w:t>
      </w:r>
      <w:r w:rsidR="00D84E42" w:rsidRPr="00D84E42">
        <w:rPr>
          <w:b/>
          <w:sz w:val="24"/>
          <w:szCs w:val="24"/>
          <w:lang w:val="de-DE"/>
        </w:rPr>
        <w:t>doctoral studies</w:t>
      </w:r>
      <w:r w:rsidR="00D84E42">
        <w:rPr>
          <w:sz w:val="24"/>
          <w:szCs w:val="24"/>
          <w:lang w:val="de-DE"/>
        </w:rPr>
        <w:t xml:space="preserve"> </w:t>
      </w:r>
      <w:r w:rsidR="006E6B3E" w:rsidRPr="005372FA">
        <w:rPr>
          <w:b/>
          <w:sz w:val="24"/>
          <w:szCs w:val="24"/>
          <w:lang w:val="de-DE"/>
        </w:rPr>
        <w:t>provided by the University</w:t>
      </w:r>
      <w:r w:rsidR="00D20513" w:rsidRPr="005372FA">
        <w:rPr>
          <w:b/>
          <w:sz w:val="24"/>
          <w:szCs w:val="24"/>
          <w:lang w:val="de-DE"/>
        </w:rPr>
        <w:t xml:space="preserve"> itself</w:t>
      </w:r>
      <w:r w:rsidR="000D05D7">
        <w:rPr>
          <w:sz w:val="24"/>
          <w:szCs w:val="24"/>
          <w:lang w:val="de-DE"/>
        </w:rPr>
        <w:t xml:space="preserve"> </w:t>
      </w:r>
      <w:r w:rsidR="007A4212">
        <w:rPr>
          <w:sz w:val="24"/>
          <w:szCs w:val="24"/>
          <w:lang w:val="de-DE"/>
        </w:rPr>
        <w:t xml:space="preserve">as well as </w:t>
      </w:r>
      <w:r w:rsidR="006E6B3E" w:rsidRPr="00F039CD">
        <w:rPr>
          <w:b/>
          <w:sz w:val="24"/>
          <w:szCs w:val="24"/>
          <w:lang w:val="de-DE"/>
        </w:rPr>
        <w:t>schol</w:t>
      </w:r>
      <w:r w:rsidR="00F039CD">
        <w:rPr>
          <w:b/>
          <w:sz w:val="24"/>
          <w:szCs w:val="24"/>
          <w:lang w:val="de-DE"/>
        </w:rPr>
        <w:t>arships provided by the private/</w:t>
      </w:r>
      <w:r w:rsidR="00D20513" w:rsidRPr="00F039CD">
        <w:rPr>
          <w:b/>
          <w:sz w:val="24"/>
          <w:szCs w:val="24"/>
          <w:lang w:val="de-DE"/>
        </w:rPr>
        <w:t xml:space="preserve">business </w:t>
      </w:r>
      <w:r w:rsidR="006E6B3E" w:rsidRPr="00F039CD">
        <w:rPr>
          <w:b/>
          <w:sz w:val="24"/>
          <w:szCs w:val="24"/>
          <w:lang w:val="de-DE"/>
        </w:rPr>
        <w:t>sector</w:t>
      </w:r>
      <w:r w:rsidR="006E6B3E" w:rsidRPr="00EE0B05">
        <w:rPr>
          <w:sz w:val="24"/>
          <w:szCs w:val="24"/>
          <w:lang w:val="de-DE"/>
        </w:rPr>
        <w:t>.</w:t>
      </w:r>
    </w:p>
    <w:p w:rsidR="003106AE" w:rsidRDefault="00DC3222" w:rsidP="00FF2ADB">
      <w:pPr>
        <w:spacing w:after="0"/>
        <w:jc w:val="both"/>
        <w:rPr>
          <w:rFonts w:cstheme="minorHAnsi"/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="00337947">
        <w:rPr>
          <w:rFonts w:cstheme="minorHAnsi"/>
          <w:sz w:val="24"/>
          <w:szCs w:val="24"/>
          <w:lang w:val="en-US"/>
        </w:rPr>
        <w:t xml:space="preserve">In </w:t>
      </w:r>
      <w:r w:rsidR="00337947" w:rsidRPr="008076F0">
        <w:rPr>
          <w:rFonts w:cstheme="minorHAnsi"/>
          <w:b/>
          <w:sz w:val="24"/>
          <w:szCs w:val="24"/>
          <w:lang w:val="en-US"/>
        </w:rPr>
        <w:t>Albania</w:t>
      </w:r>
      <w:r w:rsidR="00337947">
        <w:rPr>
          <w:rFonts w:cstheme="minorHAnsi"/>
          <w:sz w:val="24"/>
          <w:szCs w:val="24"/>
          <w:lang w:val="en-US"/>
        </w:rPr>
        <w:t>,</w:t>
      </w:r>
      <w:r w:rsidR="003106AE" w:rsidRPr="00EF4D50">
        <w:rPr>
          <w:rFonts w:cstheme="minorHAnsi"/>
          <w:sz w:val="24"/>
          <w:szCs w:val="24"/>
          <w:lang w:val="en-US"/>
        </w:rPr>
        <w:t xml:space="preserve"> there is a lack of research capacity and both </w:t>
      </w:r>
      <w:r>
        <w:rPr>
          <w:rFonts w:cstheme="minorHAnsi"/>
          <w:sz w:val="24"/>
          <w:szCs w:val="24"/>
          <w:lang w:val="en-US"/>
        </w:rPr>
        <w:t xml:space="preserve">the </w:t>
      </w:r>
      <w:r w:rsidR="003106AE" w:rsidRPr="00EF4D50">
        <w:rPr>
          <w:rFonts w:cstheme="minorHAnsi"/>
          <w:sz w:val="24"/>
          <w:szCs w:val="24"/>
          <w:lang w:val="en-US"/>
        </w:rPr>
        <w:t xml:space="preserve">Ministry of Education (in collaboration </w:t>
      </w:r>
      <w:r>
        <w:rPr>
          <w:rFonts w:cstheme="minorHAnsi"/>
          <w:sz w:val="24"/>
          <w:szCs w:val="24"/>
          <w:lang w:val="en-US"/>
        </w:rPr>
        <w:t>with other Ministries) and the public u</w:t>
      </w:r>
      <w:r w:rsidR="003106AE" w:rsidRPr="00EF4D50">
        <w:rPr>
          <w:rFonts w:cstheme="minorHAnsi"/>
          <w:sz w:val="24"/>
          <w:szCs w:val="24"/>
          <w:lang w:val="en-US"/>
        </w:rPr>
        <w:t>niversities sh</w:t>
      </w:r>
      <w:r>
        <w:rPr>
          <w:rFonts w:cstheme="minorHAnsi"/>
          <w:sz w:val="24"/>
          <w:szCs w:val="24"/>
          <w:lang w:val="en-US"/>
        </w:rPr>
        <w:t>ould invest some efforts</w:t>
      </w:r>
      <w:r w:rsidR="003106AE" w:rsidRPr="00EF4D50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in order to improve the situation</w:t>
      </w:r>
      <w:r w:rsidR="003106AE" w:rsidRPr="00EF4D50">
        <w:rPr>
          <w:rFonts w:cstheme="minorHAnsi"/>
          <w:sz w:val="24"/>
          <w:szCs w:val="24"/>
          <w:lang w:val="en-US"/>
        </w:rPr>
        <w:t xml:space="preserve">. </w:t>
      </w:r>
      <w:r w:rsidR="006172ED">
        <w:rPr>
          <w:rFonts w:cstheme="minorHAnsi"/>
          <w:sz w:val="24"/>
          <w:szCs w:val="24"/>
          <w:lang w:val="en-US"/>
        </w:rPr>
        <w:t>Regarding the issue of financing, a</w:t>
      </w:r>
      <w:r w:rsidR="006172ED" w:rsidRPr="00EF4D50">
        <w:rPr>
          <w:rFonts w:cstheme="minorHAnsi"/>
          <w:sz w:val="24"/>
          <w:szCs w:val="24"/>
          <w:lang w:val="en-US"/>
        </w:rPr>
        <w:t xml:space="preserve"> combination of grants/scholarships from</w:t>
      </w:r>
      <w:r w:rsidR="006172ED">
        <w:rPr>
          <w:rFonts w:cstheme="minorHAnsi"/>
          <w:sz w:val="24"/>
          <w:szCs w:val="24"/>
          <w:lang w:val="en-US"/>
        </w:rPr>
        <w:t xml:space="preserve"> the</w:t>
      </w:r>
      <w:r w:rsidR="006172ED" w:rsidRPr="00EF4D50">
        <w:rPr>
          <w:rFonts w:cstheme="minorHAnsi"/>
          <w:sz w:val="24"/>
          <w:szCs w:val="24"/>
          <w:lang w:val="en-US"/>
        </w:rPr>
        <w:t xml:space="preserve"> National Agency for Scientific Research and Innovati</w:t>
      </w:r>
      <w:r w:rsidR="006172ED">
        <w:rPr>
          <w:rFonts w:cstheme="minorHAnsi"/>
          <w:sz w:val="24"/>
          <w:szCs w:val="24"/>
          <w:lang w:val="en-US"/>
        </w:rPr>
        <w:t>on, the Ministry of Education, and u</w:t>
      </w:r>
      <w:r w:rsidR="006172ED" w:rsidRPr="00EF4D50">
        <w:rPr>
          <w:rFonts w:cstheme="minorHAnsi"/>
          <w:sz w:val="24"/>
          <w:szCs w:val="24"/>
          <w:lang w:val="en-US"/>
        </w:rPr>
        <w:t>niversities themselves could be of paramount significance</w:t>
      </w:r>
      <w:r w:rsidR="006172ED">
        <w:rPr>
          <w:rFonts w:cstheme="minorHAnsi"/>
          <w:sz w:val="24"/>
          <w:szCs w:val="24"/>
          <w:lang w:val="en-US"/>
        </w:rPr>
        <w:t>.</w:t>
      </w:r>
      <w:r w:rsidR="008D292A" w:rsidRPr="008D292A">
        <w:rPr>
          <w:rFonts w:cstheme="minorHAnsi"/>
          <w:sz w:val="24"/>
          <w:szCs w:val="24"/>
          <w:lang w:val="en-US"/>
        </w:rPr>
        <w:t xml:space="preserve"> </w:t>
      </w:r>
      <w:r w:rsidR="008D292A" w:rsidRPr="00EF4D50">
        <w:rPr>
          <w:rFonts w:cstheme="minorHAnsi"/>
          <w:sz w:val="24"/>
          <w:szCs w:val="24"/>
          <w:lang w:val="en-US"/>
        </w:rPr>
        <w:t>Additional</w:t>
      </w:r>
      <w:r w:rsidR="008D292A">
        <w:rPr>
          <w:rFonts w:cstheme="minorHAnsi"/>
          <w:sz w:val="24"/>
          <w:szCs w:val="24"/>
          <w:lang w:val="en-US"/>
        </w:rPr>
        <w:t>ly, more active involvement of u</w:t>
      </w:r>
      <w:r w:rsidR="008D292A" w:rsidRPr="00EF4D50">
        <w:rPr>
          <w:rFonts w:cstheme="minorHAnsi"/>
          <w:sz w:val="24"/>
          <w:szCs w:val="24"/>
          <w:lang w:val="en-US"/>
        </w:rPr>
        <w:t xml:space="preserve">niversities in projects funded </w:t>
      </w:r>
      <w:r w:rsidR="008D292A">
        <w:rPr>
          <w:rFonts w:cstheme="minorHAnsi"/>
          <w:sz w:val="24"/>
          <w:szCs w:val="24"/>
          <w:lang w:val="en-US"/>
        </w:rPr>
        <w:t>by the EU and the engagement of doctoral</w:t>
      </w:r>
      <w:r w:rsidR="008D292A" w:rsidRPr="00EF4D50">
        <w:rPr>
          <w:rFonts w:cstheme="minorHAnsi"/>
          <w:sz w:val="24"/>
          <w:szCs w:val="24"/>
          <w:lang w:val="en-US"/>
        </w:rPr>
        <w:t xml:space="preserve"> candidates in </w:t>
      </w:r>
      <w:r w:rsidR="00E379FF">
        <w:rPr>
          <w:rFonts w:cstheme="minorHAnsi"/>
          <w:sz w:val="24"/>
          <w:szCs w:val="24"/>
          <w:lang w:val="en-US"/>
        </w:rPr>
        <w:t>the</w:t>
      </w:r>
      <w:r w:rsidR="00BF7B3C">
        <w:rPr>
          <w:rFonts w:cstheme="minorHAnsi"/>
          <w:sz w:val="24"/>
          <w:szCs w:val="24"/>
          <w:lang w:val="en-US"/>
        </w:rPr>
        <w:t>s</w:t>
      </w:r>
      <w:r w:rsidR="00E379FF">
        <w:rPr>
          <w:rFonts w:cstheme="minorHAnsi"/>
          <w:sz w:val="24"/>
          <w:szCs w:val="24"/>
          <w:lang w:val="en-US"/>
        </w:rPr>
        <w:t>e</w:t>
      </w:r>
      <w:r w:rsidR="00BF7B3C">
        <w:rPr>
          <w:rFonts w:cstheme="minorHAnsi"/>
          <w:sz w:val="24"/>
          <w:szCs w:val="24"/>
          <w:lang w:val="en-US"/>
        </w:rPr>
        <w:t xml:space="preserve"> project</w:t>
      </w:r>
      <w:r w:rsidR="00E47BCE">
        <w:rPr>
          <w:rFonts w:cstheme="minorHAnsi"/>
          <w:sz w:val="24"/>
          <w:szCs w:val="24"/>
          <w:lang w:val="en-US"/>
        </w:rPr>
        <w:t>s</w:t>
      </w:r>
      <w:r w:rsidR="00BF7B3C">
        <w:rPr>
          <w:rFonts w:cstheme="minorHAnsi"/>
          <w:sz w:val="24"/>
          <w:szCs w:val="24"/>
          <w:lang w:val="en-US"/>
        </w:rPr>
        <w:t xml:space="preserve"> would also be an appropriate</w:t>
      </w:r>
      <w:r w:rsidR="008D292A" w:rsidRPr="00EF4D50">
        <w:rPr>
          <w:rFonts w:cstheme="minorHAnsi"/>
          <w:sz w:val="24"/>
          <w:szCs w:val="24"/>
          <w:lang w:val="en-US"/>
        </w:rPr>
        <w:t xml:space="preserve"> way of funding doctoral studies.</w:t>
      </w:r>
      <w:r w:rsidR="00BF7B3C">
        <w:rPr>
          <w:rFonts w:cstheme="minorHAnsi"/>
          <w:sz w:val="24"/>
          <w:szCs w:val="24"/>
          <w:lang w:val="en-US"/>
        </w:rPr>
        <w:t xml:space="preserve"> </w:t>
      </w:r>
      <w:r w:rsidR="003106AE" w:rsidRPr="00EF4D50">
        <w:rPr>
          <w:rFonts w:cstheme="minorHAnsi"/>
          <w:sz w:val="24"/>
          <w:szCs w:val="24"/>
          <w:lang w:val="en-US"/>
        </w:rPr>
        <w:t xml:space="preserve">To some extent, </w:t>
      </w:r>
      <w:r>
        <w:rPr>
          <w:rFonts w:cstheme="minorHAnsi"/>
          <w:sz w:val="24"/>
          <w:szCs w:val="24"/>
          <w:lang w:val="en-US"/>
        </w:rPr>
        <w:t xml:space="preserve">the </w:t>
      </w:r>
      <w:r w:rsidR="003106AE" w:rsidRPr="00EF4D50">
        <w:rPr>
          <w:rFonts w:cstheme="minorHAnsi"/>
          <w:sz w:val="24"/>
          <w:szCs w:val="24"/>
          <w:lang w:val="en-US"/>
        </w:rPr>
        <w:t>involvement of private companies</w:t>
      </w:r>
      <w:r w:rsidR="00337947">
        <w:rPr>
          <w:rFonts w:cstheme="minorHAnsi"/>
          <w:sz w:val="24"/>
          <w:szCs w:val="24"/>
          <w:lang w:val="en-US"/>
        </w:rPr>
        <w:t xml:space="preserve"> in the field of financing doctoral education</w:t>
      </w:r>
      <w:r w:rsidR="003106AE" w:rsidRPr="00EF4D50">
        <w:rPr>
          <w:rFonts w:cstheme="minorHAnsi"/>
          <w:sz w:val="24"/>
          <w:szCs w:val="24"/>
          <w:lang w:val="en-US"/>
        </w:rPr>
        <w:t xml:space="preserve"> should </w:t>
      </w:r>
      <w:r w:rsidR="00337947">
        <w:rPr>
          <w:rFonts w:cstheme="minorHAnsi"/>
          <w:sz w:val="24"/>
          <w:szCs w:val="24"/>
          <w:lang w:val="en-US"/>
        </w:rPr>
        <w:t>also be supported</w:t>
      </w:r>
      <w:r>
        <w:rPr>
          <w:rFonts w:cstheme="minorHAnsi"/>
          <w:sz w:val="24"/>
          <w:szCs w:val="24"/>
          <w:lang w:val="en-US"/>
        </w:rPr>
        <w:t xml:space="preserve"> by the Government and higher education i</w:t>
      </w:r>
      <w:r w:rsidR="003106AE" w:rsidRPr="00EF4D50">
        <w:rPr>
          <w:rFonts w:cstheme="minorHAnsi"/>
          <w:sz w:val="24"/>
          <w:szCs w:val="24"/>
          <w:lang w:val="en-US"/>
        </w:rPr>
        <w:t>nstitutions</w:t>
      </w:r>
      <w:r w:rsidR="00337947">
        <w:rPr>
          <w:rFonts w:cstheme="minorHAnsi"/>
          <w:sz w:val="24"/>
          <w:szCs w:val="24"/>
          <w:lang w:val="en-US"/>
        </w:rPr>
        <w:t>.</w:t>
      </w:r>
      <w:r w:rsidR="003106AE" w:rsidRPr="00EF4D50">
        <w:rPr>
          <w:rFonts w:cstheme="minorHAnsi"/>
          <w:sz w:val="24"/>
          <w:szCs w:val="24"/>
          <w:lang w:val="en-US"/>
        </w:rPr>
        <w:t xml:space="preserve"> Finally, </w:t>
      </w:r>
      <w:r w:rsidR="003106AE">
        <w:rPr>
          <w:rFonts w:cstheme="minorHAnsi"/>
          <w:sz w:val="24"/>
          <w:szCs w:val="24"/>
          <w:lang w:val="en-US"/>
        </w:rPr>
        <w:t xml:space="preserve">it </w:t>
      </w:r>
      <w:r w:rsidR="003106AE" w:rsidRPr="00EF4D50">
        <w:rPr>
          <w:rFonts w:cstheme="minorHAnsi"/>
          <w:sz w:val="24"/>
          <w:szCs w:val="24"/>
          <w:lang w:val="en-US"/>
        </w:rPr>
        <w:t>is very important</w:t>
      </w:r>
      <w:r w:rsidR="00334A4C">
        <w:rPr>
          <w:rFonts w:cstheme="minorHAnsi"/>
          <w:sz w:val="24"/>
          <w:szCs w:val="24"/>
          <w:lang w:val="en-US"/>
        </w:rPr>
        <w:t xml:space="preserve"> that</w:t>
      </w:r>
      <w:r w:rsidR="003106AE" w:rsidRPr="00EF4D50">
        <w:rPr>
          <w:rFonts w:cstheme="minorHAnsi"/>
          <w:sz w:val="24"/>
          <w:szCs w:val="24"/>
          <w:lang w:val="en-US"/>
        </w:rPr>
        <w:t xml:space="preserve"> private companies</w:t>
      </w:r>
      <w:r w:rsidR="00334A4C">
        <w:rPr>
          <w:rFonts w:cstheme="minorHAnsi"/>
          <w:sz w:val="24"/>
          <w:szCs w:val="24"/>
          <w:lang w:val="en-US"/>
        </w:rPr>
        <w:t xml:space="preserve"> are</w:t>
      </w:r>
      <w:r w:rsidR="003106AE" w:rsidRPr="00EF4D50">
        <w:rPr>
          <w:rFonts w:cstheme="minorHAnsi"/>
          <w:sz w:val="24"/>
          <w:szCs w:val="24"/>
          <w:lang w:val="en-US"/>
        </w:rPr>
        <w:t xml:space="preserve"> encouraged and motivated (especially with tax dec</w:t>
      </w:r>
      <w:r w:rsidR="00DB0F27">
        <w:rPr>
          <w:rFonts w:cstheme="minorHAnsi"/>
          <w:sz w:val="24"/>
          <w:szCs w:val="24"/>
          <w:lang w:val="en-US"/>
        </w:rPr>
        <w:t>rease) to fund doctoral candidates</w:t>
      </w:r>
      <w:r w:rsidR="003106AE" w:rsidRPr="00EF4D50">
        <w:rPr>
          <w:rFonts w:cstheme="minorHAnsi"/>
          <w:sz w:val="24"/>
          <w:szCs w:val="24"/>
          <w:lang w:val="en-US"/>
        </w:rPr>
        <w:t xml:space="preserve">.  </w:t>
      </w:r>
    </w:p>
    <w:p w:rsidR="003106AE" w:rsidRPr="003106AE" w:rsidRDefault="003106AE" w:rsidP="000F5CF0">
      <w:pPr>
        <w:spacing w:after="0"/>
        <w:ind w:firstLine="410"/>
        <w:jc w:val="both"/>
        <w:rPr>
          <w:rFonts w:cstheme="minorHAnsi"/>
          <w:sz w:val="24"/>
          <w:szCs w:val="24"/>
          <w:lang w:val="de-DE"/>
        </w:rPr>
      </w:pPr>
      <w:r w:rsidRPr="003106AE">
        <w:rPr>
          <w:rFonts w:cstheme="minorHAnsi"/>
          <w:sz w:val="24"/>
          <w:szCs w:val="24"/>
          <w:lang w:val="de-DE"/>
        </w:rPr>
        <w:t xml:space="preserve">The </w:t>
      </w:r>
      <w:r w:rsidR="00611488">
        <w:rPr>
          <w:rFonts w:cstheme="minorHAnsi"/>
          <w:sz w:val="24"/>
          <w:szCs w:val="24"/>
          <w:lang w:val="de-DE"/>
        </w:rPr>
        <w:t>best model of</w:t>
      </w:r>
      <w:r w:rsidR="00DD60FB">
        <w:rPr>
          <w:rFonts w:cstheme="minorHAnsi"/>
          <w:sz w:val="24"/>
          <w:szCs w:val="24"/>
          <w:lang w:val="de-DE"/>
        </w:rPr>
        <w:t xml:space="preserve"> funding doctoral</w:t>
      </w:r>
      <w:r w:rsidRPr="003106AE">
        <w:rPr>
          <w:rFonts w:cstheme="minorHAnsi"/>
          <w:sz w:val="24"/>
          <w:szCs w:val="24"/>
          <w:lang w:val="de-DE"/>
        </w:rPr>
        <w:t xml:space="preserve"> studies in Albania would be a mix</w:t>
      </w:r>
      <w:r w:rsidR="00DD60FB">
        <w:rPr>
          <w:rFonts w:cstheme="minorHAnsi"/>
          <w:sz w:val="24"/>
          <w:szCs w:val="24"/>
          <w:lang w:val="de-DE"/>
        </w:rPr>
        <w:t>ed</w:t>
      </w:r>
      <w:r w:rsidR="008D77DB">
        <w:rPr>
          <w:rFonts w:cstheme="minorHAnsi"/>
          <w:sz w:val="24"/>
          <w:szCs w:val="24"/>
          <w:lang w:val="de-DE"/>
        </w:rPr>
        <w:t xml:space="preserve"> model. This model means</w:t>
      </w:r>
      <w:r w:rsidR="003A6070">
        <w:rPr>
          <w:rFonts w:cstheme="minorHAnsi"/>
          <w:sz w:val="24"/>
          <w:szCs w:val="24"/>
          <w:lang w:val="de-DE"/>
        </w:rPr>
        <w:t xml:space="preserve"> financing </w:t>
      </w:r>
      <w:r w:rsidRPr="003106AE">
        <w:rPr>
          <w:rFonts w:cstheme="minorHAnsi"/>
          <w:sz w:val="24"/>
          <w:szCs w:val="24"/>
          <w:lang w:val="de-DE"/>
        </w:rPr>
        <w:t>doctoral studies from a variety of sources</w:t>
      </w:r>
      <w:r w:rsidR="00DD60FB">
        <w:rPr>
          <w:rFonts w:cstheme="minorHAnsi"/>
          <w:sz w:val="24"/>
          <w:szCs w:val="24"/>
          <w:lang w:val="de-DE"/>
        </w:rPr>
        <w:t>, such as</w:t>
      </w:r>
      <w:r w:rsidRPr="003106AE">
        <w:rPr>
          <w:rFonts w:cstheme="minorHAnsi"/>
          <w:sz w:val="24"/>
          <w:szCs w:val="24"/>
          <w:lang w:val="de-DE"/>
        </w:rPr>
        <w:t>:</w:t>
      </w:r>
    </w:p>
    <w:p w:rsidR="003106AE" w:rsidRPr="003106AE" w:rsidRDefault="00DD60FB" w:rsidP="00510746">
      <w:pPr>
        <w:spacing w:after="0"/>
        <w:ind w:firstLine="410"/>
        <w:jc w:val="both"/>
        <w:rPr>
          <w:rFonts w:cstheme="minorHAnsi"/>
          <w:sz w:val="24"/>
          <w:szCs w:val="24"/>
          <w:lang w:val="de-DE"/>
        </w:rPr>
      </w:pPr>
      <w:r w:rsidRPr="00DD60FB">
        <w:rPr>
          <w:rFonts w:cstheme="minorHAnsi"/>
          <w:sz w:val="24"/>
          <w:szCs w:val="24"/>
          <w:lang w:val="de-DE"/>
        </w:rPr>
        <w:t>-</w:t>
      </w:r>
      <w:r>
        <w:rPr>
          <w:rFonts w:cstheme="minorHAnsi"/>
          <w:b/>
          <w:sz w:val="24"/>
          <w:szCs w:val="24"/>
          <w:lang w:val="de-DE"/>
        </w:rPr>
        <w:t xml:space="preserve"> </w:t>
      </w:r>
      <w:r w:rsidR="003106AE" w:rsidRPr="003106AE">
        <w:rPr>
          <w:rFonts w:cstheme="minorHAnsi"/>
          <w:b/>
          <w:sz w:val="24"/>
          <w:szCs w:val="24"/>
          <w:lang w:val="de-DE"/>
        </w:rPr>
        <w:t>Gonver</w:t>
      </w:r>
      <w:r>
        <w:rPr>
          <w:rFonts w:cstheme="minorHAnsi"/>
          <w:b/>
          <w:sz w:val="24"/>
          <w:szCs w:val="24"/>
          <w:lang w:val="de-DE"/>
        </w:rPr>
        <w:t>n</w:t>
      </w:r>
      <w:r w:rsidR="003106AE" w:rsidRPr="003106AE">
        <w:rPr>
          <w:rFonts w:cstheme="minorHAnsi"/>
          <w:b/>
          <w:sz w:val="24"/>
          <w:szCs w:val="24"/>
          <w:lang w:val="de-DE"/>
        </w:rPr>
        <w:t>mental funds</w:t>
      </w:r>
      <w:r w:rsidR="0064728C">
        <w:rPr>
          <w:rFonts w:cstheme="minorHAnsi"/>
          <w:sz w:val="24"/>
          <w:szCs w:val="24"/>
          <w:lang w:val="de-DE"/>
        </w:rPr>
        <w:t xml:space="preserve"> - the G</w:t>
      </w:r>
      <w:r w:rsidR="003106AE" w:rsidRPr="003106AE">
        <w:rPr>
          <w:rFonts w:cstheme="minorHAnsi"/>
          <w:sz w:val="24"/>
          <w:szCs w:val="24"/>
          <w:lang w:val="de-DE"/>
        </w:rPr>
        <w:t>overnment provides a monthl</w:t>
      </w:r>
      <w:r>
        <w:rPr>
          <w:rFonts w:cstheme="minorHAnsi"/>
          <w:sz w:val="24"/>
          <w:szCs w:val="24"/>
          <w:lang w:val="de-DE"/>
        </w:rPr>
        <w:t>y salary</w:t>
      </w:r>
      <w:r w:rsidR="00510746">
        <w:rPr>
          <w:rFonts w:cstheme="minorHAnsi"/>
          <w:sz w:val="24"/>
          <w:szCs w:val="24"/>
          <w:lang w:val="de-DE"/>
        </w:rPr>
        <w:t xml:space="preserve"> for every full-time </w:t>
      </w:r>
      <w:r>
        <w:rPr>
          <w:rFonts w:cstheme="minorHAnsi"/>
          <w:sz w:val="24"/>
          <w:szCs w:val="24"/>
          <w:lang w:val="de-DE"/>
        </w:rPr>
        <w:t>doctoral</w:t>
      </w:r>
      <w:r w:rsidR="0064728C">
        <w:rPr>
          <w:rFonts w:cstheme="minorHAnsi"/>
          <w:sz w:val="24"/>
          <w:szCs w:val="24"/>
          <w:lang w:val="de-DE"/>
        </w:rPr>
        <w:t xml:space="preserve"> candidate</w:t>
      </w:r>
      <w:r w:rsidR="00510746">
        <w:rPr>
          <w:rFonts w:cstheme="minorHAnsi"/>
          <w:sz w:val="24"/>
          <w:szCs w:val="24"/>
          <w:lang w:val="de-DE"/>
        </w:rPr>
        <w:t>;</w:t>
      </w:r>
    </w:p>
    <w:p w:rsidR="003106AE" w:rsidRPr="003106AE" w:rsidRDefault="00DD60FB" w:rsidP="00510746">
      <w:pPr>
        <w:spacing w:after="0"/>
        <w:ind w:firstLine="410"/>
        <w:jc w:val="both"/>
        <w:rPr>
          <w:rFonts w:cstheme="minorHAnsi"/>
          <w:sz w:val="24"/>
          <w:szCs w:val="24"/>
          <w:lang w:val="de-DE"/>
        </w:rPr>
      </w:pPr>
      <w:r w:rsidRPr="00DD60FB">
        <w:rPr>
          <w:rFonts w:cstheme="minorHAnsi"/>
          <w:sz w:val="24"/>
          <w:szCs w:val="24"/>
          <w:lang w:val="de-DE"/>
        </w:rPr>
        <w:t xml:space="preserve">- </w:t>
      </w:r>
      <w:r w:rsidR="003106AE" w:rsidRPr="003106AE">
        <w:rPr>
          <w:rFonts w:cstheme="minorHAnsi"/>
          <w:b/>
          <w:sz w:val="24"/>
          <w:szCs w:val="24"/>
          <w:lang w:val="de-DE"/>
        </w:rPr>
        <w:t>Research projects</w:t>
      </w:r>
      <w:r>
        <w:rPr>
          <w:rFonts w:cstheme="minorHAnsi"/>
          <w:sz w:val="24"/>
          <w:szCs w:val="24"/>
          <w:lang w:val="de-DE"/>
        </w:rPr>
        <w:t xml:space="preserve"> - e</w:t>
      </w:r>
      <w:r w:rsidR="003106AE" w:rsidRPr="003106AE">
        <w:rPr>
          <w:rFonts w:cstheme="minorHAnsi"/>
          <w:sz w:val="24"/>
          <w:szCs w:val="24"/>
          <w:lang w:val="de-DE"/>
        </w:rPr>
        <w:t>stablishment of a strong institutional network that ensures th</w:t>
      </w:r>
      <w:r>
        <w:rPr>
          <w:rFonts w:cstheme="minorHAnsi"/>
          <w:sz w:val="24"/>
          <w:szCs w:val="24"/>
          <w:lang w:val="de-DE"/>
        </w:rPr>
        <w:t>e inclusion of doctoral candidates</w:t>
      </w:r>
      <w:r w:rsidR="00510746">
        <w:rPr>
          <w:rFonts w:cstheme="minorHAnsi"/>
          <w:sz w:val="24"/>
          <w:szCs w:val="24"/>
          <w:lang w:val="de-DE"/>
        </w:rPr>
        <w:t xml:space="preserve"> in research groups;</w:t>
      </w:r>
    </w:p>
    <w:p w:rsidR="003106AE" w:rsidRPr="003106AE" w:rsidRDefault="00DD60FB" w:rsidP="00510746">
      <w:pPr>
        <w:spacing w:after="0"/>
        <w:ind w:firstLine="410"/>
        <w:jc w:val="both"/>
        <w:rPr>
          <w:rFonts w:cstheme="minorHAnsi"/>
          <w:sz w:val="24"/>
          <w:szCs w:val="24"/>
          <w:lang w:val="de-DE"/>
        </w:rPr>
      </w:pPr>
      <w:r w:rsidRPr="00DD60FB">
        <w:rPr>
          <w:rFonts w:cstheme="minorHAnsi"/>
          <w:sz w:val="24"/>
          <w:szCs w:val="24"/>
          <w:lang w:val="de-DE"/>
        </w:rPr>
        <w:t xml:space="preserve">- </w:t>
      </w:r>
      <w:r w:rsidR="003106AE" w:rsidRPr="003106AE">
        <w:rPr>
          <w:rFonts w:cstheme="minorHAnsi"/>
          <w:b/>
          <w:sz w:val="24"/>
          <w:szCs w:val="24"/>
          <w:lang w:val="de-DE"/>
        </w:rPr>
        <w:t>Mobilities</w:t>
      </w:r>
      <w:r>
        <w:rPr>
          <w:rFonts w:cstheme="minorHAnsi"/>
          <w:sz w:val="24"/>
          <w:szCs w:val="24"/>
          <w:lang w:val="de-DE"/>
        </w:rPr>
        <w:t xml:space="preserve"> - e</w:t>
      </w:r>
      <w:r w:rsidR="003106AE" w:rsidRPr="003106AE">
        <w:rPr>
          <w:rFonts w:cstheme="minorHAnsi"/>
          <w:sz w:val="24"/>
          <w:szCs w:val="24"/>
          <w:lang w:val="de-DE"/>
        </w:rPr>
        <w:t xml:space="preserve">stablishment of institutional networks enabling the inclusion of doctoral </w:t>
      </w:r>
      <w:r w:rsidR="00510746">
        <w:rPr>
          <w:rFonts w:cstheme="minorHAnsi"/>
          <w:sz w:val="24"/>
          <w:szCs w:val="24"/>
          <w:lang w:val="de-DE"/>
        </w:rPr>
        <w:t>candidates</w:t>
      </w:r>
      <w:r w:rsidR="003106AE" w:rsidRPr="003106AE">
        <w:rPr>
          <w:rFonts w:cstheme="minorHAnsi"/>
          <w:sz w:val="24"/>
          <w:szCs w:val="24"/>
          <w:lang w:val="de-DE"/>
        </w:rPr>
        <w:t xml:space="preserve"> in m</w:t>
      </w:r>
      <w:r w:rsidR="00510746">
        <w:rPr>
          <w:rFonts w:cstheme="minorHAnsi"/>
          <w:sz w:val="24"/>
          <w:szCs w:val="24"/>
          <w:lang w:val="de-DE"/>
        </w:rPr>
        <w:t>obility programs during doctoral studies;</w:t>
      </w:r>
    </w:p>
    <w:p w:rsidR="00CE0ED1" w:rsidRPr="00767BC3" w:rsidRDefault="00510746" w:rsidP="00D31847">
      <w:pPr>
        <w:spacing w:after="0"/>
        <w:ind w:firstLine="410"/>
        <w:jc w:val="both"/>
        <w:rPr>
          <w:sz w:val="24"/>
          <w:szCs w:val="24"/>
        </w:rPr>
      </w:pPr>
      <w:r w:rsidRPr="00510746">
        <w:rPr>
          <w:rFonts w:cstheme="minorHAnsi"/>
          <w:sz w:val="24"/>
          <w:szCs w:val="24"/>
          <w:lang w:val="de-DE"/>
        </w:rPr>
        <w:t xml:space="preserve">- </w:t>
      </w:r>
      <w:r w:rsidR="003106AE" w:rsidRPr="003106AE">
        <w:rPr>
          <w:rFonts w:cstheme="minorHAnsi"/>
          <w:b/>
          <w:sz w:val="24"/>
          <w:szCs w:val="24"/>
          <w:lang w:val="de-DE"/>
        </w:rPr>
        <w:t>PhD scholarships</w:t>
      </w:r>
      <w:r>
        <w:rPr>
          <w:rFonts w:cstheme="minorHAnsi"/>
          <w:sz w:val="24"/>
          <w:szCs w:val="24"/>
          <w:lang w:val="de-DE"/>
        </w:rPr>
        <w:t xml:space="preserve"> - c</w:t>
      </w:r>
      <w:r w:rsidR="003106AE" w:rsidRPr="003106AE">
        <w:rPr>
          <w:rFonts w:cstheme="minorHAnsi"/>
          <w:sz w:val="24"/>
          <w:szCs w:val="24"/>
          <w:lang w:val="de-DE"/>
        </w:rPr>
        <w:t>reating the opport</w:t>
      </w:r>
      <w:r w:rsidR="00291F48">
        <w:rPr>
          <w:rFonts w:cstheme="minorHAnsi"/>
          <w:sz w:val="24"/>
          <w:szCs w:val="24"/>
          <w:lang w:val="de-DE"/>
        </w:rPr>
        <w:t>unity to cover the tuition fee for</w:t>
      </w:r>
      <w:r>
        <w:rPr>
          <w:rFonts w:cstheme="minorHAnsi"/>
          <w:sz w:val="24"/>
          <w:szCs w:val="24"/>
          <w:lang w:val="de-DE"/>
        </w:rPr>
        <w:t xml:space="preserve"> do</w:t>
      </w:r>
      <w:r w:rsidR="00291F48">
        <w:rPr>
          <w:rFonts w:cstheme="minorHAnsi"/>
          <w:sz w:val="24"/>
          <w:szCs w:val="24"/>
          <w:lang w:val="de-DE"/>
        </w:rPr>
        <w:t>ctoral studies</w:t>
      </w:r>
      <w:r w:rsidR="003106AE" w:rsidRPr="003106AE">
        <w:rPr>
          <w:rFonts w:cstheme="minorHAnsi"/>
          <w:sz w:val="24"/>
          <w:szCs w:val="24"/>
          <w:lang w:val="de-DE"/>
        </w:rPr>
        <w:t>.</w:t>
      </w:r>
      <w:r w:rsidR="00375C96" w:rsidRPr="00767BC3">
        <w:rPr>
          <w:sz w:val="24"/>
          <w:szCs w:val="24"/>
        </w:rPr>
        <w:t xml:space="preserve"> </w:t>
      </w:r>
      <w:bookmarkStart w:id="0" w:name="_GoBack"/>
      <w:bookmarkEnd w:id="0"/>
    </w:p>
    <w:sectPr w:rsidR="00CE0ED1" w:rsidRPr="00767BC3" w:rsidSect="00186B16">
      <w:pgSz w:w="11906" w:h="16838"/>
      <w:pgMar w:top="12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76AA3"/>
    <w:multiLevelType w:val="hybridMultilevel"/>
    <w:tmpl w:val="8F705E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10221"/>
    <w:multiLevelType w:val="hybridMultilevel"/>
    <w:tmpl w:val="0988DF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9313192"/>
    <w:multiLevelType w:val="multilevel"/>
    <w:tmpl w:val="49313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A0E41"/>
    <w:multiLevelType w:val="hybridMultilevel"/>
    <w:tmpl w:val="EC0E6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42A90"/>
    <w:multiLevelType w:val="hybridMultilevel"/>
    <w:tmpl w:val="00BEE342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68FC470E"/>
    <w:multiLevelType w:val="hybridMultilevel"/>
    <w:tmpl w:val="07FEF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41"/>
    <w:rsid w:val="00000190"/>
    <w:rsid w:val="0000242F"/>
    <w:rsid w:val="00003CDB"/>
    <w:rsid w:val="00004083"/>
    <w:rsid w:val="000049E5"/>
    <w:rsid w:val="0001125B"/>
    <w:rsid w:val="0001602B"/>
    <w:rsid w:val="000175FF"/>
    <w:rsid w:val="00021C7A"/>
    <w:rsid w:val="0002438C"/>
    <w:rsid w:val="00031C77"/>
    <w:rsid w:val="00035FDF"/>
    <w:rsid w:val="0003725F"/>
    <w:rsid w:val="00037B41"/>
    <w:rsid w:val="0004041A"/>
    <w:rsid w:val="00045E44"/>
    <w:rsid w:val="000553DE"/>
    <w:rsid w:val="000621A5"/>
    <w:rsid w:val="00066F14"/>
    <w:rsid w:val="00072704"/>
    <w:rsid w:val="00072F5F"/>
    <w:rsid w:val="00075509"/>
    <w:rsid w:val="000757F5"/>
    <w:rsid w:val="0008065B"/>
    <w:rsid w:val="0008081F"/>
    <w:rsid w:val="00081A50"/>
    <w:rsid w:val="00081C58"/>
    <w:rsid w:val="000826D6"/>
    <w:rsid w:val="0008793D"/>
    <w:rsid w:val="00090321"/>
    <w:rsid w:val="00091553"/>
    <w:rsid w:val="00092020"/>
    <w:rsid w:val="000942D4"/>
    <w:rsid w:val="000A11B5"/>
    <w:rsid w:val="000A1AA3"/>
    <w:rsid w:val="000A3D2B"/>
    <w:rsid w:val="000A6639"/>
    <w:rsid w:val="000A7A71"/>
    <w:rsid w:val="000B1CFE"/>
    <w:rsid w:val="000B2C12"/>
    <w:rsid w:val="000B3546"/>
    <w:rsid w:val="000B3C41"/>
    <w:rsid w:val="000C04BB"/>
    <w:rsid w:val="000C4247"/>
    <w:rsid w:val="000C6958"/>
    <w:rsid w:val="000D05D7"/>
    <w:rsid w:val="000D487B"/>
    <w:rsid w:val="000D55CC"/>
    <w:rsid w:val="000D687B"/>
    <w:rsid w:val="000E49D3"/>
    <w:rsid w:val="000E6162"/>
    <w:rsid w:val="000F5CF0"/>
    <w:rsid w:val="00104035"/>
    <w:rsid w:val="00107A23"/>
    <w:rsid w:val="001101C2"/>
    <w:rsid w:val="00113718"/>
    <w:rsid w:val="0011486A"/>
    <w:rsid w:val="001150BC"/>
    <w:rsid w:val="00126002"/>
    <w:rsid w:val="00130E85"/>
    <w:rsid w:val="0013574B"/>
    <w:rsid w:val="00135E8C"/>
    <w:rsid w:val="001361FD"/>
    <w:rsid w:val="00140D7B"/>
    <w:rsid w:val="001432D1"/>
    <w:rsid w:val="0015106E"/>
    <w:rsid w:val="00162765"/>
    <w:rsid w:val="001735ED"/>
    <w:rsid w:val="001749E8"/>
    <w:rsid w:val="00174D55"/>
    <w:rsid w:val="001820A7"/>
    <w:rsid w:val="00183FE6"/>
    <w:rsid w:val="00184B33"/>
    <w:rsid w:val="00186B16"/>
    <w:rsid w:val="00190BA6"/>
    <w:rsid w:val="00192939"/>
    <w:rsid w:val="00196A79"/>
    <w:rsid w:val="001A29BC"/>
    <w:rsid w:val="001A3266"/>
    <w:rsid w:val="001A604A"/>
    <w:rsid w:val="001A66EE"/>
    <w:rsid w:val="001B0063"/>
    <w:rsid w:val="001B0B2A"/>
    <w:rsid w:val="001B7B31"/>
    <w:rsid w:val="001C4617"/>
    <w:rsid w:val="001C4E37"/>
    <w:rsid w:val="001C570E"/>
    <w:rsid w:val="001C708D"/>
    <w:rsid w:val="001C7ACC"/>
    <w:rsid w:val="001D07BA"/>
    <w:rsid w:val="001D084F"/>
    <w:rsid w:val="001E1DDE"/>
    <w:rsid w:val="001E318D"/>
    <w:rsid w:val="001E6A41"/>
    <w:rsid w:val="001E6FEF"/>
    <w:rsid w:val="001F185F"/>
    <w:rsid w:val="001F5D79"/>
    <w:rsid w:val="00203BA6"/>
    <w:rsid w:val="00205B9B"/>
    <w:rsid w:val="0020768E"/>
    <w:rsid w:val="00210D97"/>
    <w:rsid w:val="002115E9"/>
    <w:rsid w:val="00211694"/>
    <w:rsid w:val="002200CA"/>
    <w:rsid w:val="00221796"/>
    <w:rsid w:val="00223117"/>
    <w:rsid w:val="0022346B"/>
    <w:rsid w:val="00223B07"/>
    <w:rsid w:val="00225530"/>
    <w:rsid w:val="0023092B"/>
    <w:rsid w:val="0023319F"/>
    <w:rsid w:val="0023344E"/>
    <w:rsid w:val="002334CB"/>
    <w:rsid w:val="00240C00"/>
    <w:rsid w:val="002417F9"/>
    <w:rsid w:val="00241F1B"/>
    <w:rsid w:val="002442E5"/>
    <w:rsid w:val="00244371"/>
    <w:rsid w:val="002535E7"/>
    <w:rsid w:val="00253C9D"/>
    <w:rsid w:val="002652FE"/>
    <w:rsid w:val="00267BAF"/>
    <w:rsid w:val="00271D59"/>
    <w:rsid w:val="00276A83"/>
    <w:rsid w:val="00282272"/>
    <w:rsid w:val="002824F6"/>
    <w:rsid w:val="00283D08"/>
    <w:rsid w:val="0028485B"/>
    <w:rsid w:val="00284ACA"/>
    <w:rsid w:val="00284EB1"/>
    <w:rsid w:val="002872F2"/>
    <w:rsid w:val="00291877"/>
    <w:rsid w:val="00291F48"/>
    <w:rsid w:val="00292037"/>
    <w:rsid w:val="00295630"/>
    <w:rsid w:val="00296124"/>
    <w:rsid w:val="002A1F3E"/>
    <w:rsid w:val="002A4FD2"/>
    <w:rsid w:val="002A5042"/>
    <w:rsid w:val="002B253F"/>
    <w:rsid w:val="002B384D"/>
    <w:rsid w:val="002B6EB5"/>
    <w:rsid w:val="002C36E9"/>
    <w:rsid w:val="002C3E82"/>
    <w:rsid w:val="002C5351"/>
    <w:rsid w:val="002C6727"/>
    <w:rsid w:val="002D0335"/>
    <w:rsid w:val="002D75B3"/>
    <w:rsid w:val="002E187A"/>
    <w:rsid w:val="002E30C5"/>
    <w:rsid w:val="002F08CC"/>
    <w:rsid w:val="002F2964"/>
    <w:rsid w:val="002F6E06"/>
    <w:rsid w:val="002F730E"/>
    <w:rsid w:val="003025FC"/>
    <w:rsid w:val="00304E28"/>
    <w:rsid w:val="0030680F"/>
    <w:rsid w:val="003106AE"/>
    <w:rsid w:val="003137F7"/>
    <w:rsid w:val="00315913"/>
    <w:rsid w:val="00315C7D"/>
    <w:rsid w:val="00316072"/>
    <w:rsid w:val="0031663B"/>
    <w:rsid w:val="00316A35"/>
    <w:rsid w:val="0032068D"/>
    <w:rsid w:val="00327ECD"/>
    <w:rsid w:val="00333A74"/>
    <w:rsid w:val="00334A4C"/>
    <w:rsid w:val="003367AE"/>
    <w:rsid w:val="00337947"/>
    <w:rsid w:val="00351DCA"/>
    <w:rsid w:val="00351EA3"/>
    <w:rsid w:val="00354CCF"/>
    <w:rsid w:val="003575D3"/>
    <w:rsid w:val="00362B72"/>
    <w:rsid w:val="00362E74"/>
    <w:rsid w:val="003631FA"/>
    <w:rsid w:val="003638B7"/>
    <w:rsid w:val="00364D28"/>
    <w:rsid w:val="0036531C"/>
    <w:rsid w:val="00367D96"/>
    <w:rsid w:val="00375C96"/>
    <w:rsid w:val="00380E1D"/>
    <w:rsid w:val="00382F7B"/>
    <w:rsid w:val="00384F19"/>
    <w:rsid w:val="00387293"/>
    <w:rsid w:val="0038756E"/>
    <w:rsid w:val="003907A1"/>
    <w:rsid w:val="00390FEB"/>
    <w:rsid w:val="00391C84"/>
    <w:rsid w:val="00392F71"/>
    <w:rsid w:val="0039363F"/>
    <w:rsid w:val="00395BCF"/>
    <w:rsid w:val="003A0FC8"/>
    <w:rsid w:val="003A2701"/>
    <w:rsid w:val="003A4365"/>
    <w:rsid w:val="003A4942"/>
    <w:rsid w:val="003A4B99"/>
    <w:rsid w:val="003A6070"/>
    <w:rsid w:val="003A6F1E"/>
    <w:rsid w:val="003A7046"/>
    <w:rsid w:val="003B3DCF"/>
    <w:rsid w:val="003B6DC6"/>
    <w:rsid w:val="003C5A96"/>
    <w:rsid w:val="003C66BC"/>
    <w:rsid w:val="003C7DC7"/>
    <w:rsid w:val="003D4BBB"/>
    <w:rsid w:val="003D543E"/>
    <w:rsid w:val="003D61AE"/>
    <w:rsid w:val="003D6762"/>
    <w:rsid w:val="003D6B04"/>
    <w:rsid w:val="003E15CB"/>
    <w:rsid w:val="003E45FE"/>
    <w:rsid w:val="003E54C3"/>
    <w:rsid w:val="003E768E"/>
    <w:rsid w:val="003E7FEF"/>
    <w:rsid w:val="003F036D"/>
    <w:rsid w:val="003F1C1E"/>
    <w:rsid w:val="003F3E99"/>
    <w:rsid w:val="003F775F"/>
    <w:rsid w:val="003F7E79"/>
    <w:rsid w:val="00400BD5"/>
    <w:rsid w:val="00403AAF"/>
    <w:rsid w:val="00410318"/>
    <w:rsid w:val="00410522"/>
    <w:rsid w:val="004138DE"/>
    <w:rsid w:val="00421FA2"/>
    <w:rsid w:val="00425CD3"/>
    <w:rsid w:val="0042651B"/>
    <w:rsid w:val="00431952"/>
    <w:rsid w:val="00433F67"/>
    <w:rsid w:val="00434FDF"/>
    <w:rsid w:val="0043637F"/>
    <w:rsid w:val="00440F7C"/>
    <w:rsid w:val="004442A7"/>
    <w:rsid w:val="004451E3"/>
    <w:rsid w:val="004523B7"/>
    <w:rsid w:val="00453B82"/>
    <w:rsid w:val="00464107"/>
    <w:rsid w:val="0046731A"/>
    <w:rsid w:val="00467B51"/>
    <w:rsid w:val="004705AD"/>
    <w:rsid w:val="0047066A"/>
    <w:rsid w:val="00472DFE"/>
    <w:rsid w:val="004738F3"/>
    <w:rsid w:val="00485FF6"/>
    <w:rsid w:val="004906FA"/>
    <w:rsid w:val="004918B0"/>
    <w:rsid w:val="00491E26"/>
    <w:rsid w:val="00493EAB"/>
    <w:rsid w:val="004950E7"/>
    <w:rsid w:val="004A059F"/>
    <w:rsid w:val="004A2660"/>
    <w:rsid w:val="004A623E"/>
    <w:rsid w:val="004A7224"/>
    <w:rsid w:val="004B1541"/>
    <w:rsid w:val="004B58AB"/>
    <w:rsid w:val="004B5BEE"/>
    <w:rsid w:val="004C01EA"/>
    <w:rsid w:val="004C165E"/>
    <w:rsid w:val="004C2C80"/>
    <w:rsid w:val="004C31B1"/>
    <w:rsid w:val="004C3C34"/>
    <w:rsid w:val="004C3E7A"/>
    <w:rsid w:val="004D1686"/>
    <w:rsid w:val="004D229B"/>
    <w:rsid w:val="004E1EBA"/>
    <w:rsid w:val="004E3D61"/>
    <w:rsid w:val="004E5CA6"/>
    <w:rsid w:val="004F552C"/>
    <w:rsid w:val="0050079C"/>
    <w:rsid w:val="005027FC"/>
    <w:rsid w:val="00507D2D"/>
    <w:rsid w:val="00510746"/>
    <w:rsid w:val="00515018"/>
    <w:rsid w:val="00531B6F"/>
    <w:rsid w:val="00532E0E"/>
    <w:rsid w:val="0053373E"/>
    <w:rsid w:val="00534409"/>
    <w:rsid w:val="005346EB"/>
    <w:rsid w:val="0053475C"/>
    <w:rsid w:val="00534DBC"/>
    <w:rsid w:val="005372FA"/>
    <w:rsid w:val="00537728"/>
    <w:rsid w:val="00537ADE"/>
    <w:rsid w:val="0054467F"/>
    <w:rsid w:val="005533C4"/>
    <w:rsid w:val="00553C02"/>
    <w:rsid w:val="00554C92"/>
    <w:rsid w:val="00556B4C"/>
    <w:rsid w:val="00557D37"/>
    <w:rsid w:val="00562CF8"/>
    <w:rsid w:val="00565FA8"/>
    <w:rsid w:val="0057068D"/>
    <w:rsid w:val="005712F0"/>
    <w:rsid w:val="00583CAC"/>
    <w:rsid w:val="00583DDD"/>
    <w:rsid w:val="00585A55"/>
    <w:rsid w:val="0058706A"/>
    <w:rsid w:val="005910F5"/>
    <w:rsid w:val="00591D02"/>
    <w:rsid w:val="00594828"/>
    <w:rsid w:val="00596044"/>
    <w:rsid w:val="0059663A"/>
    <w:rsid w:val="005973B9"/>
    <w:rsid w:val="005A2853"/>
    <w:rsid w:val="005A3E06"/>
    <w:rsid w:val="005A6465"/>
    <w:rsid w:val="005A6710"/>
    <w:rsid w:val="005B1B7B"/>
    <w:rsid w:val="005B6C0D"/>
    <w:rsid w:val="005C22B7"/>
    <w:rsid w:val="005C5F20"/>
    <w:rsid w:val="005C67C6"/>
    <w:rsid w:val="005C7906"/>
    <w:rsid w:val="005D2EB1"/>
    <w:rsid w:val="005D3F9D"/>
    <w:rsid w:val="005D5331"/>
    <w:rsid w:val="005D640F"/>
    <w:rsid w:val="005D7069"/>
    <w:rsid w:val="005E0314"/>
    <w:rsid w:val="005E164B"/>
    <w:rsid w:val="005E365C"/>
    <w:rsid w:val="005E40DD"/>
    <w:rsid w:val="005E44CB"/>
    <w:rsid w:val="005E65EF"/>
    <w:rsid w:val="005E67F8"/>
    <w:rsid w:val="005F0169"/>
    <w:rsid w:val="005F1253"/>
    <w:rsid w:val="005F26C2"/>
    <w:rsid w:val="00600D17"/>
    <w:rsid w:val="00607A04"/>
    <w:rsid w:val="00611488"/>
    <w:rsid w:val="00613A27"/>
    <w:rsid w:val="00614BC1"/>
    <w:rsid w:val="00615AB4"/>
    <w:rsid w:val="006172ED"/>
    <w:rsid w:val="00622EE5"/>
    <w:rsid w:val="00624817"/>
    <w:rsid w:val="006273AA"/>
    <w:rsid w:val="006347B0"/>
    <w:rsid w:val="006405B6"/>
    <w:rsid w:val="00640B2A"/>
    <w:rsid w:val="00640E72"/>
    <w:rsid w:val="006427FD"/>
    <w:rsid w:val="0064728C"/>
    <w:rsid w:val="006546EA"/>
    <w:rsid w:val="00654B04"/>
    <w:rsid w:val="0065700A"/>
    <w:rsid w:val="00662BE1"/>
    <w:rsid w:val="00665E3E"/>
    <w:rsid w:val="006735DA"/>
    <w:rsid w:val="006775CC"/>
    <w:rsid w:val="006821D3"/>
    <w:rsid w:val="0068289A"/>
    <w:rsid w:val="00690DC6"/>
    <w:rsid w:val="00694384"/>
    <w:rsid w:val="00695444"/>
    <w:rsid w:val="006A12EE"/>
    <w:rsid w:val="006A59EB"/>
    <w:rsid w:val="006B045F"/>
    <w:rsid w:val="006B1521"/>
    <w:rsid w:val="006B29C1"/>
    <w:rsid w:val="006B2A52"/>
    <w:rsid w:val="006B40B3"/>
    <w:rsid w:val="006B5EDB"/>
    <w:rsid w:val="006C12AA"/>
    <w:rsid w:val="006C2584"/>
    <w:rsid w:val="006C3A0C"/>
    <w:rsid w:val="006C45C5"/>
    <w:rsid w:val="006D1E91"/>
    <w:rsid w:val="006D3808"/>
    <w:rsid w:val="006D4C3D"/>
    <w:rsid w:val="006E0988"/>
    <w:rsid w:val="006E21F4"/>
    <w:rsid w:val="006E3351"/>
    <w:rsid w:val="006E4CC0"/>
    <w:rsid w:val="006E5537"/>
    <w:rsid w:val="006E679B"/>
    <w:rsid w:val="006E6B3E"/>
    <w:rsid w:val="006F1DAD"/>
    <w:rsid w:val="006F24CB"/>
    <w:rsid w:val="006F2EB6"/>
    <w:rsid w:val="006F43FA"/>
    <w:rsid w:val="006F5965"/>
    <w:rsid w:val="006F65FA"/>
    <w:rsid w:val="006F6E42"/>
    <w:rsid w:val="007002B3"/>
    <w:rsid w:val="00701AF3"/>
    <w:rsid w:val="00703695"/>
    <w:rsid w:val="007066DE"/>
    <w:rsid w:val="0071004C"/>
    <w:rsid w:val="00712AEA"/>
    <w:rsid w:val="00713436"/>
    <w:rsid w:val="00715D57"/>
    <w:rsid w:val="007172AB"/>
    <w:rsid w:val="00721C58"/>
    <w:rsid w:val="00722F02"/>
    <w:rsid w:val="007232F6"/>
    <w:rsid w:val="00723C8B"/>
    <w:rsid w:val="007246CD"/>
    <w:rsid w:val="00724A7B"/>
    <w:rsid w:val="00724E4D"/>
    <w:rsid w:val="007266A6"/>
    <w:rsid w:val="00731E58"/>
    <w:rsid w:val="00732DBF"/>
    <w:rsid w:val="00741EAB"/>
    <w:rsid w:val="00742F14"/>
    <w:rsid w:val="00743E4C"/>
    <w:rsid w:val="00744BB2"/>
    <w:rsid w:val="00745D55"/>
    <w:rsid w:val="0075039C"/>
    <w:rsid w:val="007634E5"/>
    <w:rsid w:val="007634FF"/>
    <w:rsid w:val="007649FA"/>
    <w:rsid w:val="00764D53"/>
    <w:rsid w:val="00765694"/>
    <w:rsid w:val="00767BC3"/>
    <w:rsid w:val="00771C88"/>
    <w:rsid w:val="00773335"/>
    <w:rsid w:val="00773543"/>
    <w:rsid w:val="00774BEE"/>
    <w:rsid w:val="00775938"/>
    <w:rsid w:val="00775DAB"/>
    <w:rsid w:val="007763F8"/>
    <w:rsid w:val="0078216F"/>
    <w:rsid w:val="00782B65"/>
    <w:rsid w:val="00783177"/>
    <w:rsid w:val="007839F9"/>
    <w:rsid w:val="00783F18"/>
    <w:rsid w:val="00783F4E"/>
    <w:rsid w:val="007A1A7A"/>
    <w:rsid w:val="007A4212"/>
    <w:rsid w:val="007A50A5"/>
    <w:rsid w:val="007A5D5F"/>
    <w:rsid w:val="007B4297"/>
    <w:rsid w:val="007B45B8"/>
    <w:rsid w:val="007B4BD6"/>
    <w:rsid w:val="007B71A6"/>
    <w:rsid w:val="007C1691"/>
    <w:rsid w:val="007C6B46"/>
    <w:rsid w:val="007D1495"/>
    <w:rsid w:val="007F13CB"/>
    <w:rsid w:val="007F3872"/>
    <w:rsid w:val="007F7CC2"/>
    <w:rsid w:val="00800E5A"/>
    <w:rsid w:val="008076F0"/>
    <w:rsid w:val="008101E7"/>
    <w:rsid w:val="0081242C"/>
    <w:rsid w:val="00814AC1"/>
    <w:rsid w:val="00823487"/>
    <w:rsid w:val="0082380F"/>
    <w:rsid w:val="00827BA4"/>
    <w:rsid w:val="0083187C"/>
    <w:rsid w:val="00831B1B"/>
    <w:rsid w:val="00831DB5"/>
    <w:rsid w:val="008330D0"/>
    <w:rsid w:val="00836295"/>
    <w:rsid w:val="008367DB"/>
    <w:rsid w:val="0084131D"/>
    <w:rsid w:val="008454A7"/>
    <w:rsid w:val="008459C4"/>
    <w:rsid w:val="00846A05"/>
    <w:rsid w:val="00851E38"/>
    <w:rsid w:val="0085511C"/>
    <w:rsid w:val="00855D9E"/>
    <w:rsid w:val="00866EA6"/>
    <w:rsid w:val="00867A71"/>
    <w:rsid w:val="008700ED"/>
    <w:rsid w:val="00875B6C"/>
    <w:rsid w:val="008760C1"/>
    <w:rsid w:val="00876C09"/>
    <w:rsid w:val="00885AAC"/>
    <w:rsid w:val="00891787"/>
    <w:rsid w:val="00892587"/>
    <w:rsid w:val="00896716"/>
    <w:rsid w:val="00896E50"/>
    <w:rsid w:val="0089791B"/>
    <w:rsid w:val="008A0357"/>
    <w:rsid w:val="008A1EF9"/>
    <w:rsid w:val="008A4663"/>
    <w:rsid w:val="008A6C59"/>
    <w:rsid w:val="008B225D"/>
    <w:rsid w:val="008B4962"/>
    <w:rsid w:val="008B5641"/>
    <w:rsid w:val="008B5891"/>
    <w:rsid w:val="008B5A58"/>
    <w:rsid w:val="008C14E0"/>
    <w:rsid w:val="008C6315"/>
    <w:rsid w:val="008C68C2"/>
    <w:rsid w:val="008D12EC"/>
    <w:rsid w:val="008D24E5"/>
    <w:rsid w:val="008D292A"/>
    <w:rsid w:val="008D711A"/>
    <w:rsid w:val="008D76C9"/>
    <w:rsid w:val="008D77DB"/>
    <w:rsid w:val="008E111E"/>
    <w:rsid w:val="008E1DBD"/>
    <w:rsid w:val="008E1E43"/>
    <w:rsid w:val="008E3C93"/>
    <w:rsid w:val="008F11F8"/>
    <w:rsid w:val="008F6A11"/>
    <w:rsid w:val="008F6F0A"/>
    <w:rsid w:val="009022F5"/>
    <w:rsid w:val="00905332"/>
    <w:rsid w:val="009110C6"/>
    <w:rsid w:val="00912809"/>
    <w:rsid w:val="009140CD"/>
    <w:rsid w:val="00916C1B"/>
    <w:rsid w:val="00923A9A"/>
    <w:rsid w:val="00925583"/>
    <w:rsid w:val="00925DF1"/>
    <w:rsid w:val="00935D1C"/>
    <w:rsid w:val="00937643"/>
    <w:rsid w:val="00941BB3"/>
    <w:rsid w:val="00945254"/>
    <w:rsid w:val="0095078B"/>
    <w:rsid w:val="00961513"/>
    <w:rsid w:val="00962089"/>
    <w:rsid w:val="00962147"/>
    <w:rsid w:val="00963721"/>
    <w:rsid w:val="009709F7"/>
    <w:rsid w:val="00977DE9"/>
    <w:rsid w:val="00980D93"/>
    <w:rsid w:val="00981AD6"/>
    <w:rsid w:val="0098360E"/>
    <w:rsid w:val="00984CA0"/>
    <w:rsid w:val="00984EC6"/>
    <w:rsid w:val="00986DD5"/>
    <w:rsid w:val="009873A9"/>
    <w:rsid w:val="00987914"/>
    <w:rsid w:val="00992E38"/>
    <w:rsid w:val="0099314D"/>
    <w:rsid w:val="009955F7"/>
    <w:rsid w:val="00997D62"/>
    <w:rsid w:val="009A1C3A"/>
    <w:rsid w:val="009A5C60"/>
    <w:rsid w:val="009A7306"/>
    <w:rsid w:val="009B136E"/>
    <w:rsid w:val="009B150A"/>
    <w:rsid w:val="009B4FE3"/>
    <w:rsid w:val="009C2026"/>
    <w:rsid w:val="009C42C8"/>
    <w:rsid w:val="009D5C89"/>
    <w:rsid w:val="009E1B6C"/>
    <w:rsid w:val="009E264B"/>
    <w:rsid w:val="009E2A26"/>
    <w:rsid w:val="009E71E5"/>
    <w:rsid w:val="009F0A15"/>
    <w:rsid w:val="009F6FAD"/>
    <w:rsid w:val="00A0279A"/>
    <w:rsid w:val="00A02DC1"/>
    <w:rsid w:val="00A10AE8"/>
    <w:rsid w:val="00A11C87"/>
    <w:rsid w:val="00A1598B"/>
    <w:rsid w:val="00A2066F"/>
    <w:rsid w:val="00A20A9A"/>
    <w:rsid w:val="00A27EB9"/>
    <w:rsid w:val="00A3103E"/>
    <w:rsid w:val="00A31143"/>
    <w:rsid w:val="00A31146"/>
    <w:rsid w:val="00A350E8"/>
    <w:rsid w:val="00A36952"/>
    <w:rsid w:val="00A36F8E"/>
    <w:rsid w:val="00A40D5A"/>
    <w:rsid w:val="00A42D9B"/>
    <w:rsid w:val="00A54019"/>
    <w:rsid w:val="00A62DED"/>
    <w:rsid w:val="00A666E3"/>
    <w:rsid w:val="00A66870"/>
    <w:rsid w:val="00A80586"/>
    <w:rsid w:val="00A81C83"/>
    <w:rsid w:val="00A82308"/>
    <w:rsid w:val="00A8733F"/>
    <w:rsid w:val="00A87970"/>
    <w:rsid w:val="00A90F84"/>
    <w:rsid w:val="00A956F7"/>
    <w:rsid w:val="00A95BF7"/>
    <w:rsid w:val="00AA124E"/>
    <w:rsid w:val="00AA2905"/>
    <w:rsid w:val="00AA5D92"/>
    <w:rsid w:val="00AA6300"/>
    <w:rsid w:val="00AA7263"/>
    <w:rsid w:val="00AB1BB7"/>
    <w:rsid w:val="00AB2D21"/>
    <w:rsid w:val="00AB378D"/>
    <w:rsid w:val="00AB7124"/>
    <w:rsid w:val="00AC0BCA"/>
    <w:rsid w:val="00AC26A7"/>
    <w:rsid w:val="00AC2774"/>
    <w:rsid w:val="00AC7D49"/>
    <w:rsid w:val="00AD283F"/>
    <w:rsid w:val="00AD6122"/>
    <w:rsid w:val="00AF2D77"/>
    <w:rsid w:val="00AF3032"/>
    <w:rsid w:val="00AF5633"/>
    <w:rsid w:val="00B000D7"/>
    <w:rsid w:val="00B00A73"/>
    <w:rsid w:val="00B0124C"/>
    <w:rsid w:val="00B04D8B"/>
    <w:rsid w:val="00B053CA"/>
    <w:rsid w:val="00B05E40"/>
    <w:rsid w:val="00B05EB7"/>
    <w:rsid w:val="00B074AB"/>
    <w:rsid w:val="00B137E4"/>
    <w:rsid w:val="00B2170A"/>
    <w:rsid w:val="00B22307"/>
    <w:rsid w:val="00B24F9D"/>
    <w:rsid w:val="00B304BF"/>
    <w:rsid w:val="00B32D61"/>
    <w:rsid w:val="00B35676"/>
    <w:rsid w:val="00B37511"/>
    <w:rsid w:val="00B432FD"/>
    <w:rsid w:val="00B513C6"/>
    <w:rsid w:val="00B5190B"/>
    <w:rsid w:val="00B51AFC"/>
    <w:rsid w:val="00B65521"/>
    <w:rsid w:val="00B66376"/>
    <w:rsid w:val="00B67898"/>
    <w:rsid w:val="00B67A92"/>
    <w:rsid w:val="00B8376A"/>
    <w:rsid w:val="00B84766"/>
    <w:rsid w:val="00B8728A"/>
    <w:rsid w:val="00B911C1"/>
    <w:rsid w:val="00B9407E"/>
    <w:rsid w:val="00B95E7F"/>
    <w:rsid w:val="00BA0F73"/>
    <w:rsid w:val="00BA1559"/>
    <w:rsid w:val="00BA1B33"/>
    <w:rsid w:val="00BA4400"/>
    <w:rsid w:val="00BB5149"/>
    <w:rsid w:val="00BC11F3"/>
    <w:rsid w:val="00BC32C1"/>
    <w:rsid w:val="00BC5D2E"/>
    <w:rsid w:val="00BC7FD6"/>
    <w:rsid w:val="00BD00D7"/>
    <w:rsid w:val="00BD109B"/>
    <w:rsid w:val="00BD387E"/>
    <w:rsid w:val="00BD665E"/>
    <w:rsid w:val="00BE0DF6"/>
    <w:rsid w:val="00BE4CCA"/>
    <w:rsid w:val="00BF51A0"/>
    <w:rsid w:val="00BF7B3C"/>
    <w:rsid w:val="00C03334"/>
    <w:rsid w:val="00C04BB4"/>
    <w:rsid w:val="00C05912"/>
    <w:rsid w:val="00C12245"/>
    <w:rsid w:val="00C12D95"/>
    <w:rsid w:val="00C13102"/>
    <w:rsid w:val="00C20947"/>
    <w:rsid w:val="00C222F0"/>
    <w:rsid w:val="00C329F3"/>
    <w:rsid w:val="00C32DD3"/>
    <w:rsid w:val="00C34001"/>
    <w:rsid w:val="00C37119"/>
    <w:rsid w:val="00C40732"/>
    <w:rsid w:val="00C43BA6"/>
    <w:rsid w:val="00C43D9C"/>
    <w:rsid w:val="00C526EF"/>
    <w:rsid w:val="00C52994"/>
    <w:rsid w:val="00C52B22"/>
    <w:rsid w:val="00C52EC1"/>
    <w:rsid w:val="00C53B2E"/>
    <w:rsid w:val="00C60CC8"/>
    <w:rsid w:val="00C61021"/>
    <w:rsid w:val="00C61FAA"/>
    <w:rsid w:val="00C64FD5"/>
    <w:rsid w:val="00C71B56"/>
    <w:rsid w:val="00C74858"/>
    <w:rsid w:val="00C82429"/>
    <w:rsid w:val="00C8429A"/>
    <w:rsid w:val="00C8571C"/>
    <w:rsid w:val="00C91105"/>
    <w:rsid w:val="00C933D4"/>
    <w:rsid w:val="00C9793E"/>
    <w:rsid w:val="00CA0FDE"/>
    <w:rsid w:val="00CA205B"/>
    <w:rsid w:val="00CA35F1"/>
    <w:rsid w:val="00CA5AA3"/>
    <w:rsid w:val="00CA63B7"/>
    <w:rsid w:val="00CB08D4"/>
    <w:rsid w:val="00CB1417"/>
    <w:rsid w:val="00CB460D"/>
    <w:rsid w:val="00CC2532"/>
    <w:rsid w:val="00CC3612"/>
    <w:rsid w:val="00CC43DA"/>
    <w:rsid w:val="00CD00CC"/>
    <w:rsid w:val="00CD0EE1"/>
    <w:rsid w:val="00CD2309"/>
    <w:rsid w:val="00CE0ED1"/>
    <w:rsid w:val="00CE103D"/>
    <w:rsid w:val="00CE118E"/>
    <w:rsid w:val="00CE2A5C"/>
    <w:rsid w:val="00CE4CBD"/>
    <w:rsid w:val="00CF158D"/>
    <w:rsid w:val="00CF15EF"/>
    <w:rsid w:val="00CF24C2"/>
    <w:rsid w:val="00D01066"/>
    <w:rsid w:val="00D022DD"/>
    <w:rsid w:val="00D02790"/>
    <w:rsid w:val="00D057A1"/>
    <w:rsid w:val="00D058D9"/>
    <w:rsid w:val="00D20513"/>
    <w:rsid w:val="00D24514"/>
    <w:rsid w:val="00D2467F"/>
    <w:rsid w:val="00D31847"/>
    <w:rsid w:val="00D31DAE"/>
    <w:rsid w:val="00D33C22"/>
    <w:rsid w:val="00D41E6A"/>
    <w:rsid w:val="00D45FC1"/>
    <w:rsid w:val="00D504D4"/>
    <w:rsid w:val="00D538E8"/>
    <w:rsid w:val="00D54A15"/>
    <w:rsid w:val="00D54F17"/>
    <w:rsid w:val="00D56FB6"/>
    <w:rsid w:val="00D57100"/>
    <w:rsid w:val="00D57D59"/>
    <w:rsid w:val="00D60C15"/>
    <w:rsid w:val="00D67B3E"/>
    <w:rsid w:val="00D67E95"/>
    <w:rsid w:val="00D75C5F"/>
    <w:rsid w:val="00D81575"/>
    <w:rsid w:val="00D832C2"/>
    <w:rsid w:val="00D83499"/>
    <w:rsid w:val="00D84E42"/>
    <w:rsid w:val="00D86209"/>
    <w:rsid w:val="00D90BA6"/>
    <w:rsid w:val="00D91B59"/>
    <w:rsid w:val="00D92A6D"/>
    <w:rsid w:val="00D92FD5"/>
    <w:rsid w:val="00D94236"/>
    <w:rsid w:val="00D9430C"/>
    <w:rsid w:val="00DA6146"/>
    <w:rsid w:val="00DB0F27"/>
    <w:rsid w:val="00DB2544"/>
    <w:rsid w:val="00DB546B"/>
    <w:rsid w:val="00DB69AF"/>
    <w:rsid w:val="00DC2BA1"/>
    <w:rsid w:val="00DC3222"/>
    <w:rsid w:val="00DC6F2E"/>
    <w:rsid w:val="00DD60FB"/>
    <w:rsid w:val="00DE66C9"/>
    <w:rsid w:val="00DE7037"/>
    <w:rsid w:val="00DF0671"/>
    <w:rsid w:val="00DF55D9"/>
    <w:rsid w:val="00E076A8"/>
    <w:rsid w:val="00E104D2"/>
    <w:rsid w:val="00E11BA1"/>
    <w:rsid w:val="00E13B28"/>
    <w:rsid w:val="00E14AFB"/>
    <w:rsid w:val="00E161D0"/>
    <w:rsid w:val="00E17BB6"/>
    <w:rsid w:val="00E2123E"/>
    <w:rsid w:val="00E22605"/>
    <w:rsid w:val="00E3075E"/>
    <w:rsid w:val="00E319E2"/>
    <w:rsid w:val="00E32356"/>
    <w:rsid w:val="00E35098"/>
    <w:rsid w:val="00E35562"/>
    <w:rsid w:val="00E3692D"/>
    <w:rsid w:val="00E36FAA"/>
    <w:rsid w:val="00E379FF"/>
    <w:rsid w:val="00E4132C"/>
    <w:rsid w:val="00E4606E"/>
    <w:rsid w:val="00E47492"/>
    <w:rsid w:val="00E47BCE"/>
    <w:rsid w:val="00E5143F"/>
    <w:rsid w:val="00E518DC"/>
    <w:rsid w:val="00E524C1"/>
    <w:rsid w:val="00E52795"/>
    <w:rsid w:val="00E538C4"/>
    <w:rsid w:val="00E55E36"/>
    <w:rsid w:val="00E6388E"/>
    <w:rsid w:val="00E66B4D"/>
    <w:rsid w:val="00E73E0A"/>
    <w:rsid w:val="00E7523F"/>
    <w:rsid w:val="00E75B65"/>
    <w:rsid w:val="00E94812"/>
    <w:rsid w:val="00E95B78"/>
    <w:rsid w:val="00E96350"/>
    <w:rsid w:val="00E9756D"/>
    <w:rsid w:val="00EA2458"/>
    <w:rsid w:val="00EA77CA"/>
    <w:rsid w:val="00EB2B82"/>
    <w:rsid w:val="00ED0942"/>
    <w:rsid w:val="00ED3675"/>
    <w:rsid w:val="00ED3B3D"/>
    <w:rsid w:val="00ED44C5"/>
    <w:rsid w:val="00ED6F80"/>
    <w:rsid w:val="00EE0B05"/>
    <w:rsid w:val="00EE13D1"/>
    <w:rsid w:val="00EE4871"/>
    <w:rsid w:val="00EE4F48"/>
    <w:rsid w:val="00EF19B2"/>
    <w:rsid w:val="00EF328B"/>
    <w:rsid w:val="00EF7559"/>
    <w:rsid w:val="00F0202F"/>
    <w:rsid w:val="00F03372"/>
    <w:rsid w:val="00F039CD"/>
    <w:rsid w:val="00F1000C"/>
    <w:rsid w:val="00F12443"/>
    <w:rsid w:val="00F1281F"/>
    <w:rsid w:val="00F14F15"/>
    <w:rsid w:val="00F153E0"/>
    <w:rsid w:val="00F16904"/>
    <w:rsid w:val="00F208D9"/>
    <w:rsid w:val="00F219BC"/>
    <w:rsid w:val="00F22048"/>
    <w:rsid w:val="00F225DA"/>
    <w:rsid w:val="00F243BF"/>
    <w:rsid w:val="00F24DD2"/>
    <w:rsid w:val="00F31442"/>
    <w:rsid w:val="00F33BBA"/>
    <w:rsid w:val="00F34439"/>
    <w:rsid w:val="00F34A40"/>
    <w:rsid w:val="00F424B1"/>
    <w:rsid w:val="00F425F8"/>
    <w:rsid w:val="00F453DF"/>
    <w:rsid w:val="00F52DD1"/>
    <w:rsid w:val="00F566F8"/>
    <w:rsid w:val="00F624E3"/>
    <w:rsid w:val="00F62860"/>
    <w:rsid w:val="00F7133B"/>
    <w:rsid w:val="00F73594"/>
    <w:rsid w:val="00F73F16"/>
    <w:rsid w:val="00F81055"/>
    <w:rsid w:val="00F8160D"/>
    <w:rsid w:val="00F922FA"/>
    <w:rsid w:val="00F9330D"/>
    <w:rsid w:val="00F95462"/>
    <w:rsid w:val="00FA1259"/>
    <w:rsid w:val="00FA1938"/>
    <w:rsid w:val="00FA4689"/>
    <w:rsid w:val="00FA4941"/>
    <w:rsid w:val="00FB10C8"/>
    <w:rsid w:val="00FB4BC8"/>
    <w:rsid w:val="00FB65F4"/>
    <w:rsid w:val="00FD14C5"/>
    <w:rsid w:val="00FD4BC0"/>
    <w:rsid w:val="00FD5CF6"/>
    <w:rsid w:val="00FD5EC8"/>
    <w:rsid w:val="00FD7AF3"/>
    <w:rsid w:val="00FE0F8E"/>
    <w:rsid w:val="00FE2604"/>
    <w:rsid w:val="00FE3CDA"/>
    <w:rsid w:val="00FF0D94"/>
    <w:rsid w:val="00FF2ADB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6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43FA"/>
    <w:pPr>
      <w:ind w:left="720"/>
      <w:contextualSpacing/>
    </w:pPr>
  </w:style>
  <w:style w:type="table" w:styleId="TableGrid">
    <w:name w:val="Table Grid"/>
    <w:basedOn w:val="TableNormal"/>
    <w:uiPriority w:val="39"/>
    <w:rsid w:val="008A1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6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43FA"/>
    <w:pPr>
      <w:ind w:left="720"/>
      <w:contextualSpacing/>
    </w:pPr>
  </w:style>
  <w:style w:type="table" w:styleId="TableGrid">
    <w:name w:val="Table Grid"/>
    <w:basedOn w:val="TableNormal"/>
    <w:uiPriority w:val="39"/>
    <w:rsid w:val="008A1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13</Pages>
  <Words>4984</Words>
  <Characters>28410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Natasa</cp:lastModifiedBy>
  <cp:revision>1998</cp:revision>
  <cp:lastPrinted>2019-04-29T13:47:00Z</cp:lastPrinted>
  <dcterms:created xsi:type="dcterms:W3CDTF">2019-04-27T09:13:00Z</dcterms:created>
  <dcterms:modified xsi:type="dcterms:W3CDTF">2019-06-02T20:51:00Z</dcterms:modified>
</cp:coreProperties>
</file>